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30CF" w14:textId="4DA90A91" w:rsidR="003F042A" w:rsidRDefault="003F042A" w:rsidP="003F042A">
      <w:pPr>
        <w:pStyle w:val="Title"/>
        <w:spacing w:line="278" w:lineRule="auto"/>
        <w:rPr>
          <w:rFonts w:ascii="Times New Roman" w:hAnsi="Times New Roman" w:cs="Times New Roman"/>
          <w:sz w:val="52"/>
          <w:szCs w:val="52"/>
        </w:rPr>
      </w:pPr>
      <w:r w:rsidRPr="003F042A">
        <w:rPr>
          <w:rFonts w:ascii="Times New Roman" w:hAnsi="Times New Roman" w:cs="Times New Roman"/>
          <w:sz w:val="52"/>
          <w:szCs w:val="52"/>
        </w:rPr>
        <w:t>Template for</w:t>
      </w:r>
      <w:r w:rsidRPr="003F042A">
        <w:rPr>
          <w:rFonts w:ascii="Times New Roman" w:hAnsi="Times New Roman" w:cs="Times New Roman"/>
          <w:spacing w:val="-5"/>
          <w:sz w:val="52"/>
          <w:szCs w:val="52"/>
        </w:rPr>
        <w:t xml:space="preserve"> </w:t>
      </w:r>
      <w:r w:rsidRPr="003F042A">
        <w:rPr>
          <w:rFonts w:ascii="Times New Roman" w:hAnsi="Times New Roman" w:cs="Times New Roman"/>
          <w:sz w:val="52"/>
          <w:szCs w:val="52"/>
        </w:rPr>
        <w:t>the</w:t>
      </w:r>
      <w:r w:rsidRPr="003F042A">
        <w:rPr>
          <w:rFonts w:ascii="Times New Roman" w:hAnsi="Times New Roman" w:cs="Times New Roman"/>
          <w:spacing w:val="-2"/>
          <w:sz w:val="52"/>
          <w:szCs w:val="52"/>
        </w:rPr>
        <w:t xml:space="preserve"> </w:t>
      </w:r>
      <w:r w:rsidRPr="003F042A">
        <w:rPr>
          <w:rFonts w:ascii="Times New Roman" w:hAnsi="Times New Roman" w:cs="Times New Roman"/>
          <w:sz w:val="52"/>
          <w:szCs w:val="52"/>
        </w:rPr>
        <w:t>P&amp;T</w:t>
      </w:r>
      <w:r w:rsidRPr="003F042A">
        <w:rPr>
          <w:rFonts w:ascii="Times New Roman" w:hAnsi="Times New Roman" w:cs="Times New Roman"/>
          <w:spacing w:val="-7"/>
          <w:sz w:val="52"/>
          <w:szCs w:val="52"/>
        </w:rPr>
        <w:t xml:space="preserve"> </w:t>
      </w:r>
      <w:r w:rsidRPr="003F042A">
        <w:rPr>
          <w:rFonts w:ascii="Times New Roman" w:hAnsi="Times New Roman" w:cs="Times New Roman"/>
          <w:sz w:val="52"/>
          <w:szCs w:val="52"/>
        </w:rPr>
        <w:t>Dossier</w:t>
      </w:r>
      <w:r w:rsidRPr="003F042A">
        <w:rPr>
          <w:rFonts w:ascii="Times New Roman" w:hAnsi="Times New Roman" w:cs="Times New Roman"/>
          <w:spacing w:val="-5"/>
          <w:sz w:val="52"/>
          <w:szCs w:val="52"/>
        </w:rPr>
        <w:t xml:space="preserve"> </w:t>
      </w:r>
      <w:r w:rsidR="00B7114F">
        <w:rPr>
          <w:rFonts w:ascii="Times New Roman" w:hAnsi="Times New Roman" w:cs="Times New Roman"/>
          <w:spacing w:val="-5"/>
          <w:sz w:val="52"/>
          <w:szCs w:val="52"/>
        </w:rPr>
        <w:t>–</w:t>
      </w:r>
      <w:r w:rsidRPr="003F042A">
        <w:rPr>
          <w:rFonts w:ascii="Times New Roman" w:hAnsi="Times New Roman" w:cs="Times New Roman"/>
          <w:spacing w:val="-5"/>
          <w:sz w:val="52"/>
          <w:szCs w:val="52"/>
        </w:rPr>
        <w:t xml:space="preserve"> </w:t>
      </w:r>
      <w:r w:rsidR="00B7114F">
        <w:rPr>
          <w:rFonts w:ascii="Times New Roman" w:hAnsi="Times New Roman" w:cs="Times New Roman"/>
          <w:sz w:val="52"/>
          <w:szCs w:val="52"/>
        </w:rPr>
        <w:t>FRA/RA</w:t>
      </w:r>
    </w:p>
    <w:p w14:paraId="7274AD82" w14:textId="0AA8D401" w:rsidR="00D67A44" w:rsidRPr="00D67A44" w:rsidRDefault="00D67A44" w:rsidP="00D67A44">
      <w:pPr>
        <w:rPr>
          <w:sz w:val="24"/>
          <w:szCs w:val="24"/>
        </w:rPr>
      </w:pPr>
      <w:r w:rsidRPr="00D67A44">
        <w:rPr>
          <w:sz w:val="24"/>
          <w:szCs w:val="24"/>
        </w:rPr>
        <w:t>*delete this page when finalizing your dossier</w:t>
      </w:r>
    </w:p>
    <w:p w14:paraId="0C875AE1" w14:textId="77777777" w:rsidR="003F042A" w:rsidRPr="003F042A" w:rsidRDefault="003F042A" w:rsidP="003F042A">
      <w:pPr>
        <w:pStyle w:val="Heading2"/>
        <w:spacing w:before="79"/>
        <w:ind w:left="360"/>
        <w:rPr>
          <w:rFonts w:ascii="Times New Roman" w:hAnsi="Times New Roman" w:cs="Times New Roman"/>
          <w:color w:val="auto"/>
          <w:spacing w:val="-2"/>
        </w:rPr>
      </w:pPr>
    </w:p>
    <w:p w14:paraId="391DC82A" w14:textId="77777777" w:rsidR="003F042A" w:rsidRPr="003F042A" w:rsidRDefault="003F042A" w:rsidP="003F042A">
      <w:pPr>
        <w:pStyle w:val="Heading2"/>
        <w:spacing w:before="274" w:after="120"/>
        <w:ind w:left="270" w:hanging="270"/>
        <w:rPr>
          <w:rFonts w:ascii="Times New Roman" w:hAnsi="Times New Roman" w:cs="Times New Roman"/>
          <w:color w:val="auto"/>
          <w:sz w:val="24"/>
          <w:szCs w:val="24"/>
        </w:rPr>
      </w:pPr>
      <w:r w:rsidRPr="003F042A">
        <w:rPr>
          <w:rFonts w:ascii="Times New Roman" w:hAnsi="Times New Roman" w:cs="Times New Roman"/>
          <w:color w:val="auto"/>
          <w:sz w:val="24"/>
          <w:szCs w:val="24"/>
        </w:rPr>
        <w:t>General</w:t>
      </w:r>
      <w:r w:rsidRPr="003F042A">
        <w:rPr>
          <w:rFonts w:ascii="Times New Roman" w:hAnsi="Times New Roman" w:cs="Times New Roman"/>
          <w:color w:val="auto"/>
          <w:spacing w:val="-3"/>
          <w:sz w:val="24"/>
          <w:szCs w:val="24"/>
        </w:rPr>
        <w:t xml:space="preserve"> </w:t>
      </w:r>
      <w:r w:rsidRPr="003F042A">
        <w:rPr>
          <w:rFonts w:ascii="Times New Roman" w:hAnsi="Times New Roman" w:cs="Times New Roman"/>
          <w:color w:val="auto"/>
          <w:spacing w:val="-2"/>
          <w:sz w:val="24"/>
          <w:szCs w:val="24"/>
        </w:rPr>
        <w:t>guidance:</w:t>
      </w:r>
    </w:p>
    <w:p w14:paraId="4694C48E" w14:textId="77777777" w:rsidR="003F042A" w:rsidRPr="003F042A" w:rsidRDefault="003F042A" w:rsidP="003F042A">
      <w:pPr>
        <w:pStyle w:val="ListParagraph"/>
        <w:numPr>
          <w:ilvl w:val="0"/>
          <w:numId w:val="1"/>
        </w:numPr>
        <w:tabs>
          <w:tab w:val="left" w:pos="1079"/>
        </w:tabs>
        <w:spacing w:after="120" w:line="293" w:lineRule="exact"/>
        <w:ind w:left="270" w:hanging="270"/>
        <w:contextualSpacing w:val="0"/>
        <w:rPr>
          <w:b/>
          <w:sz w:val="24"/>
          <w:szCs w:val="24"/>
        </w:rPr>
      </w:pPr>
      <w:r w:rsidRPr="003F042A">
        <w:rPr>
          <w:sz w:val="24"/>
          <w:szCs w:val="24"/>
        </w:rPr>
        <w:t>Use</w:t>
      </w:r>
      <w:r w:rsidRPr="003F042A">
        <w:rPr>
          <w:spacing w:val="-3"/>
          <w:sz w:val="24"/>
          <w:szCs w:val="24"/>
        </w:rPr>
        <w:t xml:space="preserve"> </w:t>
      </w:r>
      <w:r w:rsidRPr="003F042A">
        <w:rPr>
          <w:sz w:val="24"/>
          <w:szCs w:val="24"/>
        </w:rPr>
        <w:t>the</w:t>
      </w:r>
      <w:r w:rsidRPr="003F042A">
        <w:rPr>
          <w:spacing w:val="-3"/>
          <w:sz w:val="24"/>
          <w:szCs w:val="24"/>
        </w:rPr>
        <w:t xml:space="preserve"> </w:t>
      </w:r>
      <w:r w:rsidRPr="003F042A">
        <w:rPr>
          <w:sz w:val="24"/>
          <w:szCs w:val="24"/>
        </w:rPr>
        <w:t>headings/numbering</w:t>
      </w:r>
      <w:r w:rsidRPr="003F042A">
        <w:rPr>
          <w:spacing w:val="-2"/>
          <w:sz w:val="24"/>
          <w:szCs w:val="24"/>
        </w:rPr>
        <w:t xml:space="preserve"> </w:t>
      </w:r>
      <w:r w:rsidRPr="003F042A">
        <w:rPr>
          <w:sz w:val="24"/>
          <w:szCs w:val="24"/>
        </w:rPr>
        <w:t>system</w:t>
      </w:r>
      <w:r w:rsidRPr="003F042A">
        <w:rPr>
          <w:spacing w:val="-1"/>
          <w:sz w:val="24"/>
          <w:szCs w:val="24"/>
        </w:rPr>
        <w:t xml:space="preserve"> </w:t>
      </w:r>
      <w:r w:rsidRPr="003F042A">
        <w:rPr>
          <w:sz w:val="24"/>
          <w:szCs w:val="24"/>
        </w:rPr>
        <w:t>as</w:t>
      </w:r>
      <w:r w:rsidRPr="003F042A">
        <w:rPr>
          <w:spacing w:val="-2"/>
          <w:sz w:val="24"/>
          <w:szCs w:val="24"/>
        </w:rPr>
        <w:t xml:space="preserve"> </w:t>
      </w:r>
      <w:r w:rsidRPr="003F042A">
        <w:rPr>
          <w:sz w:val="24"/>
          <w:szCs w:val="24"/>
        </w:rPr>
        <w:t>shown</w:t>
      </w:r>
      <w:r w:rsidRPr="003F042A">
        <w:rPr>
          <w:spacing w:val="-2"/>
          <w:sz w:val="24"/>
          <w:szCs w:val="24"/>
        </w:rPr>
        <w:t xml:space="preserve"> </w:t>
      </w:r>
      <w:r w:rsidRPr="003F042A">
        <w:rPr>
          <w:b/>
          <w:sz w:val="24"/>
          <w:szCs w:val="24"/>
        </w:rPr>
        <w:t>in</w:t>
      </w:r>
      <w:r w:rsidRPr="003F042A">
        <w:rPr>
          <w:b/>
          <w:spacing w:val="-2"/>
          <w:sz w:val="24"/>
          <w:szCs w:val="24"/>
        </w:rPr>
        <w:t xml:space="preserve"> </w:t>
      </w:r>
      <w:r w:rsidRPr="003F042A">
        <w:rPr>
          <w:b/>
          <w:sz w:val="24"/>
          <w:szCs w:val="24"/>
        </w:rPr>
        <w:t>black</w:t>
      </w:r>
      <w:r w:rsidRPr="003F042A">
        <w:rPr>
          <w:b/>
          <w:spacing w:val="-1"/>
          <w:sz w:val="24"/>
          <w:szCs w:val="24"/>
        </w:rPr>
        <w:t xml:space="preserve"> </w:t>
      </w:r>
      <w:r w:rsidRPr="003F042A">
        <w:rPr>
          <w:b/>
          <w:spacing w:val="-4"/>
          <w:sz w:val="24"/>
          <w:szCs w:val="24"/>
        </w:rPr>
        <w:t>font</w:t>
      </w:r>
    </w:p>
    <w:p w14:paraId="5445587F" w14:textId="77777777" w:rsidR="003F042A" w:rsidRPr="003F042A" w:rsidRDefault="003F042A" w:rsidP="003F042A">
      <w:pPr>
        <w:pStyle w:val="ListParagraph"/>
        <w:numPr>
          <w:ilvl w:val="0"/>
          <w:numId w:val="1"/>
        </w:numPr>
        <w:tabs>
          <w:tab w:val="left" w:pos="1079"/>
        </w:tabs>
        <w:spacing w:after="120" w:line="293" w:lineRule="exact"/>
        <w:ind w:left="270" w:hanging="270"/>
        <w:contextualSpacing w:val="0"/>
        <w:rPr>
          <w:sz w:val="24"/>
          <w:szCs w:val="24"/>
        </w:rPr>
      </w:pPr>
      <w:r w:rsidRPr="003F042A">
        <w:rPr>
          <w:sz w:val="24"/>
          <w:szCs w:val="24"/>
        </w:rPr>
        <w:t>Use</w:t>
      </w:r>
      <w:r w:rsidRPr="003F042A">
        <w:rPr>
          <w:spacing w:val="-5"/>
          <w:sz w:val="24"/>
          <w:szCs w:val="24"/>
        </w:rPr>
        <w:t xml:space="preserve"> </w:t>
      </w:r>
      <w:r w:rsidRPr="003F042A">
        <w:rPr>
          <w:sz w:val="24"/>
          <w:szCs w:val="24"/>
        </w:rPr>
        <w:t>Times</w:t>
      </w:r>
      <w:r w:rsidRPr="003F042A">
        <w:rPr>
          <w:spacing w:val="-1"/>
          <w:sz w:val="24"/>
          <w:szCs w:val="24"/>
        </w:rPr>
        <w:t xml:space="preserve"> </w:t>
      </w:r>
      <w:r w:rsidRPr="003F042A">
        <w:rPr>
          <w:sz w:val="24"/>
          <w:szCs w:val="24"/>
        </w:rPr>
        <w:t>New</w:t>
      </w:r>
      <w:r w:rsidRPr="003F042A">
        <w:rPr>
          <w:spacing w:val="-2"/>
          <w:sz w:val="24"/>
          <w:szCs w:val="24"/>
        </w:rPr>
        <w:t xml:space="preserve"> </w:t>
      </w:r>
      <w:r w:rsidRPr="003F042A">
        <w:rPr>
          <w:sz w:val="24"/>
          <w:szCs w:val="24"/>
        </w:rPr>
        <w:t>Roman Font</w:t>
      </w:r>
      <w:r w:rsidRPr="003F042A">
        <w:rPr>
          <w:spacing w:val="-1"/>
          <w:sz w:val="24"/>
          <w:szCs w:val="24"/>
        </w:rPr>
        <w:t xml:space="preserve"> </w:t>
      </w:r>
      <w:r w:rsidRPr="003F042A">
        <w:rPr>
          <w:sz w:val="24"/>
          <w:szCs w:val="24"/>
        </w:rPr>
        <w:t>and</w:t>
      </w:r>
      <w:r w:rsidRPr="003F042A">
        <w:rPr>
          <w:spacing w:val="-1"/>
          <w:sz w:val="24"/>
          <w:szCs w:val="24"/>
        </w:rPr>
        <w:t xml:space="preserve"> </w:t>
      </w:r>
      <w:r w:rsidRPr="003F042A">
        <w:rPr>
          <w:sz w:val="24"/>
          <w:szCs w:val="24"/>
        </w:rPr>
        <w:t>size</w:t>
      </w:r>
      <w:r w:rsidRPr="003F042A">
        <w:rPr>
          <w:spacing w:val="-2"/>
          <w:sz w:val="24"/>
          <w:szCs w:val="24"/>
        </w:rPr>
        <w:t xml:space="preserve"> </w:t>
      </w:r>
      <w:r w:rsidRPr="003F042A">
        <w:rPr>
          <w:sz w:val="24"/>
          <w:szCs w:val="24"/>
        </w:rPr>
        <w:t>12</w:t>
      </w:r>
      <w:r w:rsidRPr="003F042A">
        <w:rPr>
          <w:spacing w:val="-1"/>
          <w:sz w:val="24"/>
          <w:szCs w:val="24"/>
        </w:rPr>
        <w:t xml:space="preserve"> </w:t>
      </w:r>
      <w:r w:rsidRPr="003F042A">
        <w:rPr>
          <w:spacing w:val="-5"/>
          <w:sz w:val="24"/>
          <w:szCs w:val="24"/>
        </w:rPr>
        <w:t>pt.</w:t>
      </w:r>
    </w:p>
    <w:p w14:paraId="0360E2F9" w14:textId="77777777" w:rsidR="003F042A" w:rsidRPr="00B61F1F" w:rsidRDefault="003F042A" w:rsidP="003F042A">
      <w:pPr>
        <w:pStyle w:val="ListParagraph"/>
        <w:numPr>
          <w:ilvl w:val="0"/>
          <w:numId w:val="1"/>
        </w:numPr>
        <w:tabs>
          <w:tab w:val="left" w:pos="1079"/>
        </w:tabs>
        <w:spacing w:before="1" w:after="120" w:line="293" w:lineRule="exact"/>
        <w:ind w:left="270" w:hanging="270"/>
        <w:contextualSpacing w:val="0"/>
        <w:rPr>
          <w:sz w:val="24"/>
          <w:szCs w:val="24"/>
        </w:rPr>
      </w:pPr>
      <w:r w:rsidRPr="003F042A">
        <w:rPr>
          <w:sz w:val="24"/>
          <w:szCs w:val="24"/>
        </w:rPr>
        <w:t>Use</w:t>
      </w:r>
      <w:r w:rsidRPr="003F042A">
        <w:rPr>
          <w:spacing w:val="-3"/>
          <w:sz w:val="24"/>
          <w:szCs w:val="24"/>
        </w:rPr>
        <w:t xml:space="preserve"> </w:t>
      </w:r>
      <w:r w:rsidRPr="003F042A">
        <w:rPr>
          <w:sz w:val="24"/>
          <w:szCs w:val="24"/>
        </w:rPr>
        <w:t>Left</w:t>
      </w:r>
      <w:r w:rsidRPr="003F042A">
        <w:rPr>
          <w:spacing w:val="-2"/>
          <w:sz w:val="24"/>
          <w:szCs w:val="24"/>
        </w:rPr>
        <w:t xml:space="preserve"> </w:t>
      </w:r>
      <w:r w:rsidRPr="003F042A">
        <w:rPr>
          <w:sz w:val="24"/>
          <w:szCs w:val="24"/>
        </w:rPr>
        <w:t>justify</w:t>
      </w:r>
      <w:r w:rsidRPr="003F042A">
        <w:rPr>
          <w:spacing w:val="-2"/>
          <w:sz w:val="24"/>
          <w:szCs w:val="24"/>
        </w:rPr>
        <w:t xml:space="preserve"> </w:t>
      </w:r>
      <w:r w:rsidRPr="003F042A">
        <w:rPr>
          <w:sz w:val="24"/>
          <w:szCs w:val="24"/>
        </w:rPr>
        <w:t>the</w:t>
      </w:r>
      <w:r w:rsidRPr="003F042A">
        <w:rPr>
          <w:spacing w:val="-3"/>
          <w:sz w:val="24"/>
          <w:szCs w:val="24"/>
        </w:rPr>
        <w:t xml:space="preserve"> </w:t>
      </w:r>
      <w:r w:rsidRPr="003F042A">
        <w:rPr>
          <w:sz w:val="24"/>
          <w:szCs w:val="24"/>
        </w:rPr>
        <w:t>headings/numbering</w:t>
      </w:r>
      <w:r w:rsidRPr="003F042A">
        <w:rPr>
          <w:spacing w:val="-2"/>
          <w:sz w:val="24"/>
          <w:szCs w:val="24"/>
        </w:rPr>
        <w:t xml:space="preserve"> system</w:t>
      </w:r>
    </w:p>
    <w:p w14:paraId="5D54300B" w14:textId="08D01B33" w:rsidR="00B61F1F" w:rsidRPr="003F042A" w:rsidRDefault="00B61F1F" w:rsidP="003F042A">
      <w:pPr>
        <w:pStyle w:val="ListParagraph"/>
        <w:numPr>
          <w:ilvl w:val="0"/>
          <w:numId w:val="1"/>
        </w:numPr>
        <w:tabs>
          <w:tab w:val="left" w:pos="1079"/>
        </w:tabs>
        <w:spacing w:before="1" w:after="120" w:line="293" w:lineRule="exact"/>
        <w:ind w:left="270" w:hanging="270"/>
        <w:contextualSpacing w:val="0"/>
        <w:rPr>
          <w:sz w:val="24"/>
          <w:szCs w:val="24"/>
        </w:rPr>
      </w:pPr>
      <w:r>
        <w:rPr>
          <w:spacing w:val="-2"/>
          <w:sz w:val="24"/>
          <w:szCs w:val="24"/>
        </w:rPr>
        <w:t>Add page numbers to the PDF version, not the Word version</w:t>
      </w:r>
    </w:p>
    <w:p w14:paraId="36F00DF9" w14:textId="77777777" w:rsidR="003F042A" w:rsidRPr="003F042A" w:rsidRDefault="003F042A" w:rsidP="003F042A">
      <w:pPr>
        <w:pStyle w:val="ListParagraph"/>
        <w:numPr>
          <w:ilvl w:val="0"/>
          <w:numId w:val="1"/>
        </w:numPr>
        <w:tabs>
          <w:tab w:val="left" w:pos="1079"/>
        </w:tabs>
        <w:spacing w:after="120" w:line="293" w:lineRule="exact"/>
        <w:ind w:left="270" w:hanging="270"/>
        <w:contextualSpacing w:val="0"/>
        <w:rPr>
          <w:sz w:val="24"/>
          <w:szCs w:val="24"/>
        </w:rPr>
      </w:pPr>
      <w:r w:rsidRPr="003F042A">
        <w:rPr>
          <w:sz w:val="24"/>
          <w:szCs w:val="24"/>
        </w:rPr>
        <w:t>If</w:t>
      </w:r>
      <w:r w:rsidRPr="003F042A">
        <w:rPr>
          <w:spacing w:val="-4"/>
          <w:sz w:val="24"/>
          <w:szCs w:val="24"/>
        </w:rPr>
        <w:t xml:space="preserve"> </w:t>
      </w:r>
      <w:r w:rsidRPr="003F042A">
        <w:rPr>
          <w:sz w:val="24"/>
          <w:szCs w:val="24"/>
        </w:rPr>
        <w:t>a</w:t>
      </w:r>
      <w:r w:rsidRPr="003F042A">
        <w:rPr>
          <w:spacing w:val="-2"/>
          <w:sz w:val="24"/>
          <w:szCs w:val="24"/>
        </w:rPr>
        <w:t xml:space="preserve"> </w:t>
      </w:r>
      <w:r w:rsidRPr="003F042A">
        <w:rPr>
          <w:sz w:val="24"/>
          <w:szCs w:val="24"/>
        </w:rPr>
        <w:t>header</w:t>
      </w:r>
      <w:r w:rsidRPr="003F042A">
        <w:rPr>
          <w:spacing w:val="-1"/>
          <w:sz w:val="24"/>
          <w:szCs w:val="24"/>
        </w:rPr>
        <w:t xml:space="preserve"> </w:t>
      </w:r>
      <w:r w:rsidRPr="003F042A">
        <w:rPr>
          <w:sz w:val="24"/>
          <w:szCs w:val="24"/>
        </w:rPr>
        <w:t>is</w:t>
      </w:r>
      <w:r w:rsidRPr="003F042A">
        <w:rPr>
          <w:spacing w:val="-1"/>
          <w:sz w:val="24"/>
          <w:szCs w:val="24"/>
        </w:rPr>
        <w:t xml:space="preserve"> </w:t>
      </w:r>
      <w:r w:rsidRPr="003F042A">
        <w:rPr>
          <w:sz w:val="24"/>
          <w:szCs w:val="24"/>
        </w:rPr>
        <w:t>not</w:t>
      </w:r>
      <w:r w:rsidRPr="003F042A">
        <w:rPr>
          <w:spacing w:val="-1"/>
          <w:sz w:val="24"/>
          <w:szCs w:val="24"/>
        </w:rPr>
        <w:t xml:space="preserve"> </w:t>
      </w:r>
      <w:r w:rsidRPr="003F042A">
        <w:rPr>
          <w:sz w:val="24"/>
          <w:szCs w:val="24"/>
        </w:rPr>
        <w:t>relevant</w:t>
      </w:r>
      <w:r w:rsidRPr="003F042A">
        <w:rPr>
          <w:spacing w:val="2"/>
          <w:sz w:val="24"/>
          <w:szCs w:val="24"/>
        </w:rPr>
        <w:t xml:space="preserve"> </w:t>
      </w:r>
      <w:r w:rsidRPr="003F042A">
        <w:rPr>
          <w:sz w:val="24"/>
          <w:szCs w:val="24"/>
        </w:rPr>
        <w:t>to</w:t>
      </w:r>
      <w:r w:rsidRPr="003F042A">
        <w:rPr>
          <w:spacing w:val="-1"/>
          <w:sz w:val="24"/>
          <w:szCs w:val="24"/>
        </w:rPr>
        <w:t xml:space="preserve"> </w:t>
      </w:r>
      <w:r w:rsidRPr="003F042A">
        <w:rPr>
          <w:sz w:val="24"/>
          <w:szCs w:val="24"/>
        </w:rPr>
        <w:t>you,</w:t>
      </w:r>
      <w:r w:rsidRPr="003F042A">
        <w:rPr>
          <w:spacing w:val="-1"/>
          <w:sz w:val="24"/>
          <w:szCs w:val="24"/>
        </w:rPr>
        <w:t xml:space="preserve"> </w:t>
      </w:r>
      <w:r w:rsidRPr="003F042A">
        <w:rPr>
          <w:sz w:val="24"/>
          <w:szCs w:val="24"/>
        </w:rPr>
        <w:t>indicate</w:t>
      </w:r>
      <w:r w:rsidRPr="003F042A">
        <w:rPr>
          <w:spacing w:val="-1"/>
          <w:sz w:val="24"/>
          <w:szCs w:val="24"/>
        </w:rPr>
        <w:t xml:space="preserve"> </w:t>
      </w:r>
      <w:r w:rsidRPr="003F042A">
        <w:rPr>
          <w:sz w:val="24"/>
          <w:szCs w:val="24"/>
        </w:rPr>
        <w:t>N/A.</w:t>
      </w:r>
      <w:r w:rsidRPr="003F042A">
        <w:rPr>
          <w:spacing w:val="-1"/>
          <w:sz w:val="24"/>
          <w:szCs w:val="24"/>
        </w:rPr>
        <w:t xml:space="preserve"> </w:t>
      </w:r>
      <w:r w:rsidRPr="003F042A">
        <w:rPr>
          <w:sz w:val="24"/>
          <w:szCs w:val="24"/>
        </w:rPr>
        <w:t>Do</w:t>
      </w:r>
      <w:r w:rsidRPr="003F042A">
        <w:rPr>
          <w:spacing w:val="1"/>
          <w:sz w:val="24"/>
          <w:szCs w:val="24"/>
        </w:rPr>
        <w:t xml:space="preserve"> </w:t>
      </w:r>
      <w:r w:rsidRPr="003F042A">
        <w:rPr>
          <w:sz w:val="24"/>
          <w:szCs w:val="24"/>
        </w:rPr>
        <w:t>not omit</w:t>
      </w:r>
      <w:r w:rsidRPr="003F042A">
        <w:rPr>
          <w:spacing w:val="-1"/>
          <w:sz w:val="24"/>
          <w:szCs w:val="24"/>
        </w:rPr>
        <w:t xml:space="preserve"> </w:t>
      </w:r>
      <w:r w:rsidRPr="003F042A">
        <w:rPr>
          <w:sz w:val="24"/>
          <w:szCs w:val="24"/>
        </w:rPr>
        <w:t>the</w:t>
      </w:r>
      <w:r w:rsidRPr="003F042A">
        <w:rPr>
          <w:spacing w:val="-1"/>
          <w:sz w:val="24"/>
          <w:szCs w:val="24"/>
        </w:rPr>
        <w:t xml:space="preserve"> </w:t>
      </w:r>
      <w:r w:rsidRPr="003F042A">
        <w:rPr>
          <w:spacing w:val="-2"/>
          <w:sz w:val="24"/>
          <w:szCs w:val="24"/>
        </w:rPr>
        <w:t>header.</w:t>
      </w:r>
    </w:p>
    <w:p w14:paraId="3254E70B" w14:textId="1A338A40" w:rsidR="003F042A" w:rsidRPr="003F042A" w:rsidRDefault="003F042A" w:rsidP="003F042A">
      <w:pPr>
        <w:pStyle w:val="ListParagraph"/>
        <w:numPr>
          <w:ilvl w:val="0"/>
          <w:numId w:val="1"/>
        </w:numPr>
        <w:tabs>
          <w:tab w:val="left" w:pos="1080"/>
        </w:tabs>
        <w:spacing w:after="120"/>
        <w:ind w:left="270" w:right="1248" w:hanging="270"/>
        <w:contextualSpacing w:val="0"/>
        <w:rPr>
          <w:sz w:val="24"/>
          <w:szCs w:val="24"/>
        </w:rPr>
      </w:pPr>
      <w:r w:rsidRPr="003F042A">
        <w:rPr>
          <w:sz w:val="24"/>
          <w:szCs w:val="24"/>
        </w:rPr>
        <w:t>Comments</w:t>
      </w:r>
      <w:r w:rsidRPr="003F042A">
        <w:rPr>
          <w:spacing w:val="-4"/>
          <w:sz w:val="24"/>
          <w:szCs w:val="24"/>
        </w:rPr>
        <w:t xml:space="preserve"> </w:t>
      </w:r>
      <w:r w:rsidRPr="003F042A">
        <w:rPr>
          <w:sz w:val="24"/>
          <w:szCs w:val="24"/>
        </w:rPr>
        <w:t>are</w:t>
      </w:r>
      <w:r w:rsidRPr="003F042A">
        <w:rPr>
          <w:spacing w:val="-4"/>
          <w:sz w:val="24"/>
          <w:szCs w:val="24"/>
        </w:rPr>
        <w:t xml:space="preserve"> </w:t>
      </w:r>
      <w:r w:rsidRPr="003F042A">
        <w:rPr>
          <w:sz w:val="24"/>
          <w:szCs w:val="24"/>
        </w:rPr>
        <w:t>provided</w:t>
      </w:r>
      <w:r w:rsidRPr="003F042A">
        <w:rPr>
          <w:spacing w:val="-4"/>
          <w:sz w:val="24"/>
          <w:szCs w:val="24"/>
        </w:rPr>
        <w:t xml:space="preserve"> </w:t>
      </w:r>
      <w:r w:rsidRPr="003F042A">
        <w:rPr>
          <w:sz w:val="24"/>
          <w:szCs w:val="24"/>
        </w:rPr>
        <w:t>throughout</w:t>
      </w:r>
      <w:r w:rsidRPr="003F042A">
        <w:rPr>
          <w:spacing w:val="-4"/>
          <w:sz w:val="24"/>
          <w:szCs w:val="24"/>
        </w:rPr>
        <w:t xml:space="preserve"> </w:t>
      </w:r>
      <w:r w:rsidRPr="003F042A">
        <w:rPr>
          <w:sz w:val="24"/>
          <w:szCs w:val="24"/>
        </w:rPr>
        <w:t>the</w:t>
      </w:r>
      <w:r w:rsidRPr="003F042A">
        <w:rPr>
          <w:spacing w:val="-4"/>
          <w:sz w:val="24"/>
          <w:szCs w:val="24"/>
        </w:rPr>
        <w:t xml:space="preserve"> </w:t>
      </w:r>
      <w:r w:rsidRPr="003F042A">
        <w:rPr>
          <w:sz w:val="24"/>
          <w:szCs w:val="24"/>
        </w:rPr>
        <w:t>template</w:t>
      </w:r>
      <w:r w:rsidR="0051789B">
        <w:rPr>
          <w:spacing w:val="-4"/>
          <w:sz w:val="24"/>
          <w:szCs w:val="24"/>
        </w:rPr>
        <w:t>.</w:t>
      </w:r>
    </w:p>
    <w:p w14:paraId="7E3065D0" w14:textId="0DFB46E1" w:rsidR="003F042A" w:rsidRPr="003F042A" w:rsidRDefault="003F042A" w:rsidP="003F042A">
      <w:pPr>
        <w:pStyle w:val="ListParagraph"/>
        <w:numPr>
          <w:ilvl w:val="0"/>
          <w:numId w:val="1"/>
        </w:numPr>
        <w:tabs>
          <w:tab w:val="left" w:pos="1080"/>
        </w:tabs>
        <w:spacing w:after="120"/>
        <w:ind w:left="270" w:right="722" w:hanging="270"/>
        <w:contextualSpacing w:val="0"/>
        <w:rPr>
          <w:sz w:val="24"/>
          <w:szCs w:val="24"/>
        </w:rPr>
      </w:pPr>
      <w:r w:rsidRPr="003F042A">
        <w:rPr>
          <w:sz w:val="24"/>
          <w:szCs w:val="24"/>
        </w:rPr>
        <w:t>Examples</w:t>
      </w:r>
      <w:r w:rsidRPr="003F042A">
        <w:rPr>
          <w:spacing w:val="-3"/>
          <w:sz w:val="24"/>
          <w:szCs w:val="24"/>
        </w:rPr>
        <w:t xml:space="preserve"> </w:t>
      </w:r>
      <w:r w:rsidRPr="003F042A">
        <w:rPr>
          <w:sz w:val="24"/>
          <w:szCs w:val="24"/>
        </w:rPr>
        <w:t>are</w:t>
      </w:r>
      <w:r w:rsidRPr="003F042A">
        <w:rPr>
          <w:spacing w:val="-4"/>
          <w:sz w:val="24"/>
          <w:szCs w:val="24"/>
        </w:rPr>
        <w:t xml:space="preserve"> </w:t>
      </w:r>
      <w:r w:rsidRPr="003F042A">
        <w:rPr>
          <w:sz w:val="24"/>
          <w:szCs w:val="24"/>
        </w:rPr>
        <w:t>shown</w:t>
      </w:r>
      <w:r w:rsidRPr="003F042A">
        <w:rPr>
          <w:spacing w:val="-3"/>
          <w:sz w:val="24"/>
          <w:szCs w:val="24"/>
        </w:rPr>
        <w:t xml:space="preserve"> </w:t>
      </w:r>
      <w:r w:rsidR="00D71621">
        <w:rPr>
          <w:sz w:val="24"/>
          <w:szCs w:val="24"/>
        </w:rPr>
        <w:t>where accessible.</w:t>
      </w:r>
    </w:p>
    <w:p w14:paraId="2FF4B64D" w14:textId="70C34FA5" w:rsidR="003F042A" w:rsidRPr="003F042A" w:rsidRDefault="003F042A" w:rsidP="003F042A">
      <w:pPr>
        <w:pStyle w:val="ListParagraph"/>
        <w:numPr>
          <w:ilvl w:val="0"/>
          <w:numId w:val="1"/>
        </w:numPr>
        <w:spacing w:after="120"/>
        <w:ind w:left="270" w:right="1639" w:hanging="270"/>
        <w:contextualSpacing w:val="0"/>
        <w:rPr>
          <w:sz w:val="24"/>
        </w:rPr>
        <w:sectPr w:rsidR="003F042A" w:rsidRPr="003F042A" w:rsidSect="003F042A">
          <w:footerReference w:type="default" r:id="rId7"/>
          <w:pgSz w:w="12240" w:h="15840"/>
          <w:pgMar w:top="1360" w:right="720" w:bottom="1260" w:left="1080" w:header="0" w:footer="1063" w:gutter="0"/>
          <w:cols w:space="720"/>
        </w:sectPr>
      </w:pPr>
      <w:r w:rsidRPr="003F042A">
        <w:rPr>
          <w:sz w:val="24"/>
          <w:szCs w:val="24"/>
        </w:rPr>
        <w:t>The</w:t>
      </w:r>
      <w:r w:rsidRPr="003F042A">
        <w:rPr>
          <w:spacing w:val="-4"/>
          <w:sz w:val="24"/>
          <w:szCs w:val="24"/>
        </w:rPr>
        <w:t xml:space="preserve"> </w:t>
      </w:r>
      <w:r w:rsidRPr="003F042A">
        <w:rPr>
          <w:sz w:val="24"/>
          <w:szCs w:val="24"/>
        </w:rPr>
        <w:t>CV</w:t>
      </w:r>
      <w:r w:rsidRPr="003F042A">
        <w:rPr>
          <w:spacing w:val="-4"/>
          <w:sz w:val="24"/>
          <w:szCs w:val="24"/>
        </w:rPr>
        <w:t xml:space="preserve"> </w:t>
      </w:r>
      <w:r w:rsidRPr="003F042A">
        <w:rPr>
          <w:sz w:val="24"/>
          <w:szCs w:val="24"/>
        </w:rPr>
        <w:t>should</w:t>
      </w:r>
      <w:r w:rsidRPr="003F042A">
        <w:rPr>
          <w:spacing w:val="-3"/>
          <w:sz w:val="24"/>
          <w:szCs w:val="24"/>
        </w:rPr>
        <w:t xml:space="preserve"> </w:t>
      </w:r>
      <w:r w:rsidRPr="003F042A">
        <w:rPr>
          <w:sz w:val="24"/>
          <w:szCs w:val="24"/>
        </w:rPr>
        <w:t>be</w:t>
      </w:r>
      <w:r w:rsidRPr="003F042A">
        <w:rPr>
          <w:spacing w:val="-4"/>
          <w:sz w:val="24"/>
          <w:szCs w:val="24"/>
        </w:rPr>
        <w:t xml:space="preserve"> </w:t>
      </w:r>
      <w:r w:rsidRPr="003F042A">
        <w:rPr>
          <w:sz w:val="24"/>
          <w:szCs w:val="24"/>
        </w:rPr>
        <w:t>fully</w:t>
      </w:r>
      <w:r w:rsidRPr="003F042A">
        <w:rPr>
          <w:spacing w:val="-3"/>
          <w:sz w:val="24"/>
          <w:szCs w:val="24"/>
        </w:rPr>
        <w:t xml:space="preserve"> </w:t>
      </w:r>
      <w:r w:rsidRPr="003F042A">
        <w:rPr>
          <w:sz w:val="24"/>
          <w:szCs w:val="24"/>
        </w:rPr>
        <w:t>consistent</w:t>
      </w:r>
      <w:r w:rsidRPr="003F042A">
        <w:rPr>
          <w:spacing w:val="-3"/>
          <w:sz w:val="24"/>
          <w:szCs w:val="24"/>
        </w:rPr>
        <w:t xml:space="preserve"> </w:t>
      </w:r>
      <w:r w:rsidRPr="003F042A">
        <w:rPr>
          <w:sz w:val="24"/>
          <w:szCs w:val="24"/>
        </w:rPr>
        <w:t>with</w:t>
      </w:r>
      <w:r w:rsidRPr="003F042A">
        <w:rPr>
          <w:spacing w:val="-3"/>
          <w:sz w:val="24"/>
          <w:szCs w:val="24"/>
        </w:rPr>
        <w:t xml:space="preserve"> </w:t>
      </w:r>
      <w:r w:rsidRPr="003F042A">
        <w:rPr>
          <w:sz w:val="24"/>
          <w:szCs w:val="24"/>
        </w:rPr>
        <w:t>OSU</w:t>
      </w:r>
      <w:r w:rsidRPr="003F042A">
        <w:rPr>
          <w:spacing w:val="-4"/>
          <w:sz w:val="24"/>
          <w:szCs w:val="24"/>
        </w:rPr>
        <w:t xml:space="preserve"> </w:t>
      </w:r>
      <w:r w:rsidRPr="003F042A">
        <w:rPr>
          <w:sz w:val="24"/>
          <w:szCs w:val="24"/>
        </w:rPr>
        <w:t>guidelines</w:t>
      </w:r>
      <w:r w:rsidRPr="003F042A">
        <w:rPr>
          <w:spacing w:val="-3"/>
          <w:sz w:val="24"/>
          <w:szCs w:val="24"/>
        </w:rPr>
        <w:t xml:space="preserve"> </w:t>
      </w:r>
      <w:r w:rsidRPr="003F042A">
        <w:rPr>
          <w:sz w:val="24"/>
          <w:szCs w:val="24"/>
        </w:rPr>
        <w:t>presented</w:t>
      </w:r>
      <w:r w:rsidRPr="003F042A">
        <w:rPr>
          <w:spacing w:val="-3"/>
          <w:sz w:val="24"/>
          <w:szCs w:val="24"/>
        </w:rPr>
        <w:t xml:space="preserve"> </w:t>
      </w:r>
      <w:r w:rsidRPr="003F042A">
        <w:rPr>
          <w:sz w:val="24"/>
          <w:szCs w:val="24"/>
        </w:rPr>
        <w:t>in</w:t>
      </w:r>
      <w:r w:rsidRPr="003F042A">
        <w:rPr>
          <w:spacing w:val="-3"/>
          <w:sz w:val="24"/>
          <w:szCs w:val="24"/>
        </w:rPr>
        <w:t xml:space="preserve"> </w:t>
      </w:r>
      <w:r w:rsidRPr="003F042A">
        <w:rPr>
          <w:sz w:val="24"/>
          <w:szCs w:val="24"/>
        </w:rPr>
        <w:t>the</w:t>
      </w:r>
      <w:r w:rsidRPr="003F042A">
        <w:rPr>
          <w:spacing w:val="-2"/>
          <w:sz w:val="24"/>
          <w:szCs w:val="24"/>
        </w:rPr>
        <w:t xml:space="preserve"> </w:t>
      </w:r>
      <w:r w:rsidRPr="003F042A">
        <w:rPr>
          <w:sz w:val="24"/>
          <w:szCs w:val="24"/>
        </w:rPr>
        <w:t>Faculty Handbook (</w:t>
      </w:r>
      <w:hyperlink r:id="rId8" w:anchor="dossier">
        <w:r w:rsidRPr="003F042A">
          <w:rPr>
            <w:b/>
            <w:sz w:val="24"/>
            <w:szCs w:val="24"/>
          </w:rPr>
          <w:t>Dossier Preparation Guidelines</w:t>
        </w:r>
        <w:r w:rsidRPr="003F042A">
          <w:rPr>
            <w:sz w:val="24"/>
            <w:szCs w:val="24"/>
          </w:rPr>
          <w:t>)</w:t>
        </w:r>
      </w:hyperlink>
      <w:r w:rsidRPr="003F042A">
        <w:rPr>
          <w:sz w:val="24"/>
          <w:szCs w:val="24"/>
        </w:rPr>
        <w:t xml:space="preserve">. </w:t>
      </w:r>
      <w:hyperlink r:id="rId9" w:history="1">
        <w:r w:rsidRPr="003F042A">
          <w:rPr>
            <w:rStyle w:val="Hyperlink"/>
            <w:rFonts w:eastAsiaTheme="majorEastAsia"/>
            <w:color w:val="4C94D8" w:themeColor="text2" w:themeTint="80"/>
            <w:sz w:val="24"/>
          </w:rPr>
          <w:t>https://academicaffairs.oregonstate.edu/resources-policies-legislation/policies-and-resources/promotion-and-tenure-guidelines</w:t>
        </w:r>
      </w:hyperlink>
      <w:r w:rsidRPr="003F042A">
        <w:rPr>
          <w:color w:val="4C94D8" w:themeColor="text2" w:themeTint="80"/>
          <w:sz w:val="24"/>
        </w:rPr>
        <w:t xml:space="preserve">  </w:t>
      </w:r>
    </w:p>
    <w:p w14:paraId="1F09FEE3" w14:textId="53F720CE" w:rsidR="003F042A" w:rsidRPr="003F042A" w:rsidRDefault="003F042A" w:rsidP="003F042A">
      <w:pPr>
        <w:jc w:val="center"/>
        <w:rPr>
          <w:b/>
          <w:bCs/>
          <w:sz w:val="28"/>
          <w:szCs w:val="28"/>
        </w:rPr>
      </w:pPr>
      <w:r w:rsidRPr="003F042A">
        <w:rPr>
          <w:b/>
          <w:bCs/>
          <w:sz w:val="28"/>
          <w:szCs w:val="28"/>
        </w:rPr>
        <w:lastRenderedPageBreak/>
        <w:t>PROMOTION VITA</w:t>
      </w:r>
    </w:p>
    <w:p w14:paraId="77B0FCCE" w14:textId="77777777" w:rsidR="003F042A" w:rsidRDefault="003F042A" w:rsidP="003F042A">
      <w:pPr>
        <w:jc w:val="center"/>
      </w:pPr>
    </w:p>
    <w:p w14:paraId="5E36B3FE" w14:textId="620B3143" w:rsidR="003F042A" w:rsidRPr="003F042A" w:rsidRDefault="00B7114F" w:rsidP="003F042A">
      <w:pPr>
        <w:jc w:val="center"/>
        <w:rPr>
          <w:sz w:val="24"/>
          <w:szCs w:val="24"/>
        </w:rPr>
      </w:pPr>
      <w:r>
        <w:rPr>
          <w:sz w:val="24"/>
          <w:szCs w:val="24"/>
        </w:rPr>
        <w:t>N</w:t>
      </w:r>
      <w:r w:rsidR="003F042A" w:rsidRPr="003F042A">
        <w:rPr>
          <w:sz w:val="24"/>
          <w:szCs w:val="24"/>
        </w:rPr>
        <w:t xml:space="preserve">ame </w:t>
      </w:r>
    </w:p>
    <w:p w14:paraId="22CCEAF8" w14:textId="77777777" w:rsidR="003F042A" w:rsidRPr="003F042A" w:rsidRDefault="003F042A" w:rsidP="003F042A">
      <w:pPr>
        <w:jc w:val="center"/>
        <w:rPr>
          <w:sz w:val="24"/>
          <w:szCs w:val="24"/>
        </w:rPr>
      </w:pPr>
    </w:p>
    <w:p w14:paraId="75797F47" w14:textId="77777777" w:rsidR="003F042A" w:rsidRPr="003F042A" w:rsidRDefault="003F042A" w:rsidP="003F042A">
      <w:pPr>
        <w:jc w:val="center"/>
        <w:rPr>
          <w:sz w:val="24"/>
          <w:szCs w:val="24"/>
        </w:rPr>
      </w:pPr>
      <w:r w:rsidRPr="003F042A">
        <w:rPr>
          <w:sz w:val="24"/>
          <w:szCs w:val="24"/>
        </w:rPr>
        <w:t xml:space="preserve">Department name </w:t>
      </w:r>
    </w:p>
    <w:p w14:paraId="16D8BD03" w14:textId="77777777" w:rsidR="003F042A" w:rsidRPr="003F042A" w:rsidRDefault="003F042A" w:rsidP="003F042A">
      <w:pPr>
        <w:jc w:val="center"/>
        <w:rPr>
          <w:sz w:val="24"/>
          <w:szCs w:val="24"/>
        </w:rPr>
      </w:pPr>
    </w:p>
    <w:p w14:paraId="5D840C2D" w14:textId="790BA9EF" w:rsidR="003F042A" w:rsidRPr="003F042A" w:rsidRDefault="003F042A" w:rsidP="003F042A">
      <w:pPr>
        <w:jc w:val="center"/>
        <w:rPr>
          <w:sz w:val="24"/>
          <w:szCs w:val="24"/>
        </w:rPr>
      </w:pPr>
      <w:r w:rsidRPr="003F042A">
        <w:rPr>
          <w:sz w:val="24"/>
          <w:szCs w:val="24"/>
        </w:rPr>
        <w:t>College of Forestry</w:t>
      </w:r>
    </w:p>
    <w:p w14:paraId="5BF7802E" w14:textId="77777777" w:rsidR="003F042A" w:rsidRPr="003F042A" w:rsidRDefault="003F042A" w:rsidP="003F042A">
      <w:pPr>
        <w:jc w:val="center"/>
        <w:rPr>
          <w:sz w:val="24"/>
          <w:szCs w:val="24"/>
        </w:rPr>
      </w:pPr>
    </w:p>
    <w:p w14:paraId="378B64BB" w14:textId="2DD3FFA7" w:rsidR="004F0972" w:rsidRPr="003F042A" w:rsidRDefault="003F042A" w:rsidP="003F042A">
      <w:pPr>
        <w:jc w:val="center"/>
        <w:rPr>
          <w:sz w:val="24"/>
          <w:szCs w:val="24"/>
        </w:rPr>
      </w:pPr>
      <w:r w:rsidRPr="003F042A">
        <w:rPr>
          <w:sz w:val="24"/>
          <w:szCs w:val="24"/>
        </w:rPr>
        <w:t>Promotion to X</w:t>
      </w:r>
    </w:p>
    <w:p w14:paraId="4EE8124C" w14:textId="77777777" w:rsidR="003F042A" w:rsidRPr="003F042A" w:rsidRDefault="003F042A" w:rsidP="003F042A">
      <w:pPr>
        <w:jc w:val="center"/>
        <w:rPr>
          <w:sz w:val="24"/>
          <w:szCs w:val="24"/>
        </w:rPr>
      </w:pPr>
    </w:p>
    <w:p w14:paraId="466896B2" w14:textId="006327C8" w:rsidR="003F042A" w:rsidRPr="003F042A" w:rsidRDefault="003F042A" w:rsidP="003F042A">
      <w:pPr>
        <w:jc w:val="center"/>
        <w:rPr>
          <w:sz w:val="24"/>
          <w:szCs w:val="24"/>
        </w:rPr>
      </w:pPr>
      <w:r w:rsidRPr="003F042A">
        <w:rPr>
          <w:sz w:val="24"/>
          <w:szCs w:val="24"/>
        </w:rPr>
        <w:t>Month Year</w:t>
      </w:r>
    </w:p>
    <w:p w14:paraId="6BE9CC10" w14:textId="77777777" w:rsidR="003F042A" w:rsidRDefault="003F042A" w:rsidP="003F042A">
      <w:pPr>
        <w:jc w:val="center"/>
      </w:pPr>
    </w:p>
    <w:p w14:paraId="40DA3D83" w14:textId="77777777" w:rsidR="003F042A" w:rsidRDefault="003F042A" w:rsidP="003F042A">
      <w:pPr>
        <w:jc w:val="center"/>
      </w:pPr>
    </w:p>
    <w:p w14:paraId="57A88073" w14:textId="77777777" w:rsidR="003F042A" w:rsidRDefault="003F042A" w:rsidP="003F042A">
      <w:pPr>
        <w:jc w:val="center"/>
      </w:pPr>
    </w:p>
    <w:p w14:paraId="29CDF41A" w14:textId="77777777" w:rsidR="003F042A" w:rsidRDefault="003F042A" w:rsidP="003F042A">
      <w:pPr>
        <w:jc w:val="center"/>
      </w:pPr>
    </w:p>
    <w:p w14:paraId="5551DC5E" w14:textId="77777777" w:rsidR="003F042A" w:rsidRDefault="003F042A" w:rsidP="003F042A">
      <w:pPr>
        <w:jc w:val="center"/>
      </w:pPr>
    </w:p>
    <w:p w14:paraId="0557FCE1" w14:textId="77777777" w:rsidR="003F042A" w:rsidRDefault="003F042A" w:rsidP="003F042A">
      <w:pPr>
        <w:jc w:val="center"/>
      </w:pPr>
    </w:p>
    <w:p w14:paraId="07AA650A" w14:textId="77777777" w:rsidR="003F042A" w:rsidRDefault="003F042A" w:rsidP="003F042A">
      <w:pPr>
        <w:jc w:val="center"/>
      </w:pPr>
    </w:p>
    <w:p w14:paraId="36961E50" w14:textId="77777777" w:rsidR="003F042A" w:rsidRDefault="003F042A" w:rsidP="003F042A">
      <w:pPr>
        <w:jc w:val="center"/>
      </w:pPr>
    </w:p>
    <w:p w14:paraId="314DE603" w14:textId="77777777" w:rsidR="003F042A" w:rsidRDefault="003F042A" w:rsidP="003F042A">
      <w:pPr>
        <w:jc w:val="center"/>
      </w:pPr>
    </w:p>
    <w:p w14:paraId="36CCA19B" w14:textId="77777777" w:rsidR="003F042A" w:rsidRDefault="003F042A" w:rsidP="003F042A">
      <w:pPr>
        <w:jc w:val="center"/>
      </w:pPr>
    </w:p>
    <w:p w14:paraId="0931C18D" w14:textId="77777777" w:rsidR="003F042A" w:rsidRDefault="003F042A" w:rsidP="003F042A">
      <w:pPr>
        <w:jc w:val="center"/>
      </w:pPr>
    </w:p>
    <w:p w14:paraId="6F6E6693" w14:textId="77777777" w:rsidR="003F042A" w:rsidRDefault="003F042A" w:rsidP="003F042A">
      <w:pPr>
        <w:jc w:val="center"/>
      </w:pPr>
    </w:p>
    <w:p w14:paraId="4173BD9C" w14:textId="77777777" w:rsidR="003F042A" w:rsidRDefault="003F042A" w:rsidP="003F042A">
      <w:pPr>
        <w:jc w:val="center"/>
      </w:pPr>
    </w:p>
    <w:p w14:paraId="30DAEF70" w14:textId="77777777" w:rsidR="003F042A" w:rsidRDefault="003F042A" w:rsidP="003F042A">
      <w:pPr>
        <w:jc w:val="center"/>
      </w:pPr>
    </w:p>
    <w:p w14:paraId="262D7D0D" w14:textId="77777777" w:rsidR="003F042A" w:rsidRDefault="003F042A" w:rsidP="003F042A">
      <w:pPr>
        <w:jc w:val="center"/>
      </w:pPr>
    </w:p>
    <w:p w14:paraId="6FCB5506" w14:textId="77777777" w:rsidR="003F042A" w:rsidRDefault="003F042A" w:rsidP="003F042A">
      <w:pPr>
        <w:jc w:val="center"/>
      </w:pPr>
    </w:p>
    <w:p w14:paraId="4A463F4D" w14:textId="77777777" w:rsidR="003F042A" w:rsidRDefault="003F042A" w:rsidP="003F042A">
      <w:pPr>
        <w:jc w:val="center"/>
      </w:pPr>
    </w:p>
    <w:p w14:paraId="433BAA84" w14:textId="77777777" w:rsidR="003F042A" w:rsidRDefault="003F042A" w:rsidP="003F042A">
      <w:pPr>
        <w:jc w:val="center"/>
      </w:pPr>
    </w:p>
    <w:p w14:paraId="792F60F6" w14:textId="77777777" w:rsidR="003F042A" w:rsidRDefault="003F042A" w:rsidP="003F042A">
      <w:pPr>
        <w:jc w:val="center"/>
      </w:pPr>
    </w:p>
    <w:p w14:paraId="1FB962E6" w14:textId="77777777" w:rsidR="003F042A" w:rsidRDefault="003F042A" w:rsidP="003F042A">
      <w:pPr>
        <w:jc w:val="center"/>
      </w:pPr>
    </w:p>
    <w:p w14:paraId="62911203" w14:textId="77777777" w:rsidR="003F042A" w:rsidRDefault="003F042A" w:rsidP="003F042A">
      <w:pPr>
        <w:jc w:val="center"/>
      </w:pPr>
    </w:p>
    <w:p w14:paraId="57107C84" w14:textId="77777777" w:rsidR="003F042A" w:rsidRDefault="003F042A" w:rsidP="003F042A">
      <w:pPr>
        <w:jc w:val="center"/>
      </w:pPr>
    </w:p>
    <w:p w14:paraId="5BA7FC8D" w14:textId="77777777" w:rsidR="003F042A" w:rsidRDefault="003F042A" w:rsidP="003F042A">
      <w:pPr>
        <w:jc w:val="center"/>
      </w:pPr>
    </w:p>
    <w:p w14:paraId="047FE11F" w14:textId="77777777" w:rsidR="003F042A" w:rsidRDefault="003F042A" w:rsidP="003F042A">
      <w:pPr>
        <w:jc w:val="center"/>
      </w:pPr>
    </w:p>
    <w:p w14:paraId="559D333A" w14:textId="77777777" w:rsidR="003F042A" w:rsidRDefault="003F042A" w:rsidP="003F042A">
      <w:pPr>
        <w:jc w:val="center"/>
      </w:pPr>
    </w:p>
    <w:p w14:paraId="78482CAD" w14:textId="77777777" w:rsidR="003F042A" w:rsidRDefault="003F042A" w:rsidP="003F042A">
      <w:pPr>
        <w:jc w:val="center"/>
      </w:pPr>
    </w:p>
    <w:p w14:paraId="4B4577F4" w14:textId="77777777" w:rsidR="003F042A" w:rsidRDefault="003F042A" w:rsidP="003F042A">
      <w:pPr>
        <w:jc w:val="center"/>
      </w:pPr>
    </w:p>
    <w:p w14:paraId="7E5C4408" w14:textId="77777777" w:rsidR="003F042A" w:rsidRDefault="003F042A" w:rsidP="003F042A">
      <w:pPr>
        <w:jc w:val="center"/>
      </w:pPr>
    </w:p>
    <w:p w14:paraId="1B00D3E4" w14:textId="77777777" w:rsidR="003F042A" w:rsidRDefault="003F042A" w:rsidP="003F042A">
      <w:pPr>
        <w:jc w:val="center"/>
      </w:pPr>
    </w:p>
    <w:p w14:paraId="2D85673E" w14:textId="77777777" w:rsidR="003F042A" w:rsidRDefault="003F042A" w:rsidP="003F042A">
      <w:pPr>
        <w:jc w:val="center"/>
      </w:pPr>
    </w:p>
    <w:p w14:paraId="4AC04893" w14:textId="77777777" w:rsidR="003F042A" w:rsidRDefault="003F042A" w:rsidP="003F042A">
      <w:pPr>
        <w:jc w:val="center"/>
      </w:pPr>
    </w:p>
    <w:p w14:paraId="03E64E94" w14:textId="77777777" w:rsidR="003F042A" w:rsidRDefault="003F042A" w:rsidP="003F042A">
      <w:pPr>
        <w:jc w:val="center"/>
      </w:pPr>
    </w:p>
    <w:p w14:paraId="6ACDF702" w14:textId="77777777" w:rsidR="003F042A" w:rsidRDefault="003F042A" w:rsidP="003F042A">
      <w:pPr>
        <w:jc w:val="center"/>
      </w:pPr>
    </w:p>
    <w:p w14:paraId="1900AE02" w14:textId="77777777" w:rsidR="003F042A" w:rsidRDefault="003F042A" w:rsidP="003F042A">
      <w:pPr>
        <w:jc w:val="center"/>
      </w:pPr>
    </w:p>
    <w:p w14:paraId="5316A02E" w14:textId="77777777" w:rsidR="003F042A" w:rsidRDefault="003F042A" w:rsidP="003F042A">
      <w:pPr>
        <w:jc w:val="center"/>
      </w:pPr>
    </w:p>
    <w:p w14:paraId="30D2D3FB" w14:textId="77777777" w:rsidR="003F042A" w:rsidRDefault="003F042A" w:rsidP="003F042A">
      <w:pPr>
        <w:jc w:val="center"/>
      </w:pPr>
    </w:p>
    <w:p w14:paraId="61D1A40F" w14:textId="77777777" w:rsidR="003F042A" w:rsidRDefault="003F042A" w:rsidP="003F042A">
      <w:pPr>
        <w:jc w:val="center"/>
      </w:pPr>
    </w:p>
    <w:p w14:paraId="1DCC77FD" w14:textId="77777777" w:rsidR="003F042A" w:rsidRDefault="003F042A" w:rsidP="003F042A">
      <w:pPr>
        <w:jc w:val="center"/>
      </w:pPr>
    </w:p>
    <w:p w14:paraId="226A9D0D" w14:textId="77777777" w:rsidR="003F042A" w:rsidRDefault="003F042A" w:rsidP="003F042A">
      <w:pPr>
        <w:jc w:val="center"/>
      </w:pPr>
    </w:p>
    <w:p w14:paraId="7F7D1196" w14:textId="4CC4BF21" w:rsidR="003F042A" w:rsidRPr="003F042A" w:rsidRDefault="003F042A" w:rsidP="003F042A">
      <w:pPr>
        <w:jc w:val="center"/>
        <w:rPr>
          <w:sz w:val="24"/>
          <w:szCs w:val="24"/>
        </w:rPr>
      </w:pPr>
      <w:hyperlink r:id="rId10" w:history="1">
        <w:r w:rsidRPr="003F042A">
          <w:rPr>
            <w:rStyle w:val="Hyperlink"/>
            <w:sz w:val="24"/>
            <w:szCs w:val="24"/>
          </w:rPr>
          <w:t>FORM A</w:t>
        </w:r>
      </w:hyperlink>
      <w:r w:rsidRPr="003F042A">
        <w:rPr>
          <w:sz w:val="24"/>
          <w:szCs w:val="24"/>
        </w:rPr>
        <w:t xml:space="preserve"> INSERTED INTO PDF HERE</w:t>
      </w:r>
    </w:p>
    <w:p w14:paraId="16DBF993" w14:textId="77777777" w:rsidR="003F042A" w:rsidRDefault="003F042A" w:rsidP="003F042A">
      <w:pPr>
        <w:jc w:val="center"/>
      </w:pPr>
    </w:p>
    <w:p w14:paraId="40130F7A" w14:textId="77777777" w:rsidR="003F042A" w:rsidRDefault="003F042A" w:rsidP="003F042A">
      <w:pPr>
        <w:jc w:val="center"/>
      </w:pPr>
    </w:p>
    <w:p w14:paraId="27E24746" w14:textId="77777777" w:rsidR="003F042A" w:rsidRDefault="003F042A" w:rsidP="003F042A">
      <w:pPr>
        <w:jc w:val="center"/>
      </w:pPr>
    </w:p>
    <w:p w14:paraId="3E6BA6F3" w14:textId="77777777" w:rsidR="003F042A" w:rsidRDefault="003F042A" w:rsidP="003F042A">
      <w:pPr>
        <w:jc w:val="center"/>
      </w:pPr>
    </w:p>
    <w:p w14:paraId="2284162D" w14:textId="77777777" w:rsidR="003F042A" w:rsidRDefault="003F042A" w:rsidP="003F042A">
      <w:pPr>
        <w:jc w:val="center"/>
      </w:pPr>
    </w:p>
    <w:p w14:paraId="5DE42D14" w14:textId="77777777" w:rsidR="003F042A" w:rsidRDefault="003F042A" w:rsidP="003F042A">
      <w:pPr>
        <w:jc w:val="center"/>
      </w:pPr>
    </w:p>
    <w:p w14:paraId="0D5A259A" w14:textId="77777777" w:rsidR="003F042A" w:rsidRDefault="003F042A" w:rsidP="003F042A">
      <w:pPr>
        <w:jc w:val="center"/>
      </w:pPr>
    </w:p>
    <w:p w14:paraId="69D86340" w14:textId="77777777" w:rsidR="003F042A" w:rsidRDefault="003F042A" w:rsidP="003F042A">
      <w:pPr>
        <w:jc w:val="center"/>
      </w:pPr>
    </w:p>
    <w:p w14:paraId="0352A57E" w14:textId="77777777" w:rsidR="003F042A" w:rsidRDefault="003F042A" w:rsidP="003F042A">
      <w:pPr>
        <w:jc w:val="center"/>
      </w:pPr>
    </w:p>
    <w:p w14:paraId="603F9879" w14:textId="77777777" w:rsidR="003F042A" w:rsidRDefault="003F042A" w:rsidP="003F042A">
      <w:pPr>
        <w:jc w:val="center"/>
      </w:pPr>
    </w:p>
    <w:p w14:paraId="00DF90B8" w14:textId="77777777" w:rsidR="003F042A" w:rsidRDefault="003F042A" w:rsidP="003F042A">
      <w:pPr>
        <w:jc w:val="center"/>
      </w:pPr>
    </w:p>
    <w:p w14:paraId="1E8F60A0" w14:textId="77777777" w:rsidR="003F042A" w:rsidRDefault="003F042A" w:rsidP="003F042A">
      <w:pPr>
        <w:jc w:val="center"/>
      </w:pPr>
    </w:p>
    <w:p w14:paraId="6580E18C" w14:textId="77777777" w:rsidR="003F042A" w:rsidRDefault="003F042A" w:rsidP="003F042A">
      <w:pPr>
        <w:jc w:val="center"/>
      </w:pPr>
    </w:p>
    <w:p w14:paraId="3387CE14" w14:textId="77777777" w:rsidR="003F042A" w:rsidRDefault="003F042A" w:rsidP="003F042A">
      <w:pPr>
        <w:jc w:val="center"/>
      </w:pPr>
    </w:p>
    <w:p w14:paraId="34A2B1C6" w14:textId="77777777" w:rsidR="003F042A" w:rsidRDefault="003F042A" w:rsidP="003F042A">
      <w:pPr>
        <w:jc w:val="center"/>
      </w:pPr>
    </w:p>
    <w:p w14:paraId="49209D19" w14:textId="77777777" w:rsidR="003F042A" w:rsidRDefault="003F042A" w:rsidP="003F042A">
      <w:pPr>
        <w:jc w:val="center"/>
      </w:pPr>
    </w:p>
    <w:p w14:paraId="0B7647F1" w14:textId="77777777" w:rsidR="003F042A" w:rsidRDefault="003F042A" w:rsidP="003F042A">
      <w:pPr>
        <w:jc w:val="center"/>
      </w:pPr>
    </w:p>
    <w:p w14:paraId="04583563" w14:textId="77777777" w:rsidR="003F042A" w:rsidRDefault="003F042A" w:rsidP="003F042A">
      <w:pPr>
        <w:jc w:val="center"/>
      </w:pPr>
    </w:p>
    <w:p w14:paraId="1E7AFB5A" w14:textId="77777777" w:rsidR="003F042A" w:rsidRDefault="003F042A" w:rsidP="003F042A">
      <w:pPr>
        <w:jc w:val="center"/>
      </w:pPr>
    </w:p>
    <w:p w14:paraId="5A8E535D" w14:textId="77777777" w:rsidR="003F042A" w:rsidRDefault="003F042A" w:rsidP="003F042A">
      <w:pPr>
        <w:jc w:val="center"/>
      </w:pPr>
    </w:p>
    <w:p w14:paraId="0A0C2129" w14:textId="77777777" w:rsidR="003F042A" w:rsidRDefault="003F042A" w:rsidP="003F042A">
      <w:pPr>
        <w:jc w:val="center"/>
      </w:pPr>
    </w:p>
    <w:p w14:paraId="3317787F" w14:textId="77777777" w:rsidR="003F042A" w:rsidRDefault="003F042A" w:rsidP="003F042A">
      <w:pPr>
        <w:jc w:val="center"/>
      </w:pPr>
    </w:p>
    <w:p w14:paraId="289A0FDC" w14:textId="77777777" w:rsidR="003F042A" w:rsidRDefault="003F042A" w:rsidP="003F042A">
      <w:pPr>
        <w:jc w:val="center"/>
      </w:pPr>
    </w:p>
    <w:p w14:paraId="128270B1" w14:textId="77777777" w:rsidR="003F042A" w:rsidRDefault="003F042A" w:rsidP="003F042A">
      <w:pPr>
        <w:jc w:val="center"/>
      </w:pPr>
    </w:p>
    <w:p w14:paraId="33D15CBD" w14:textId="77777777" w:rsidR="003F042A" w:rsidRDefault="003F042A" w:rsidP="003F042A">
      <w:pPr>
        <w:jc w:val="center"/>
      </w:pPr>
    </w:p>
    <w:p w14:paraId="759A69D4" w14:textId="77777777" w:rsidR="003F042A" w:rsidRDefault="003F042A" w:rsidP="003F042A">
      <w:pPr>
        <w:jc w:val="center"/>
      </w:pPr>
    </w:p>
    <w:p w14:paraId="4DB6FF3E" w14:textId="77777777" w:rsidR="003F042A" w:rsidRDefault="003F042A" w:rsidP="003F042A">
      <w:pPr>
        <w:jc w:val="center"/>
      </w:pPr>
    </w:p>
    <w:p w14:paraId="1966C3DE" w14:textId="77777777" w:rsidR="003F042A" w:rsidRDefault="003F042A" w:rsidP="003F042A">
      <w:pPr>
        <w:jc w:val="center"/>
      </w:pPr>
    </w:p>
    <w:p w14:paraId="1CB61F38" w14:textId="77777777" w:rsidR="003F042A" w:rsidRDefault="003F042A" w:rsidP="003F042A">
      <w:pPr>
        <w:jc w:val="center"/>
      </w:pPr>
    </w:p>
    <w:p w14:paraId="37C00241" w14:textId="77777777" w:rsidR="003F042A" w:rsidRDefault="003F042A" w:rsidP="003F042A">
      <w:pPr>
        <w:jc w:val="center"/>
      </w:pPr>
    </w:p>
    <w:p w14:paraId="51141B0E" w14:textId="77777777" w:rsidR="003F042A" w:rsidRDefault="003F042A" w:rsidP="003F042A">
      <w:pPr>
        <w:jc w:val="center"/>
      </w:pPr>
    </w:p>
    <w:p w14:paraId="4FC655CD" w14:textId="77777777" w:rsidR="003F042A" w:rsidRDefault="003F042A" w:rsidP="003F042A">
      <w:pPr>
        <w:jc w:val="center"/>
      </w:pPr>
    </w:p>
    <w:p w14:paraId="6BA55AA5" w14:textId="77777777" w:rsidR="003F042A" w:rsidRDefault="003F042A" w:rsidP="003F042A">
      <w:pPr>
        <w:jc w:val="center"/>
      </w:pPr>
    </w:p>
    <w:p w14:paraId="50101488" w14:textId="77777777" w:rsidR="003F042A" w:rsidRDefault="003F042A" w:rsidP="003F042A">
      <w:pPr>
        <w:jc w:val="center"/>
      </w:pPr>
    </w:p>
    <w:p w14:paraId="0E0BF184" w14:textId="77777777" w:rsidR="003F042A" w:rsidRDefault="003F042A" w:rsidP="003F042A">
      <w:pPr>
        <w:jc w:val="center"/>
      </w:pPr>
    </w:p>
    <w:p w14:paraId="716A7F42" w14:textId="77777777" w:rsidR="003F042A" w:rsidRDefault="003F042A" w:rsidP="003F042A">
      <w:pPr>
        <w:jc w:val="center"/>
      </w:pPr>
    </w:p>
    <w:p w14:paraId="423368C6" w14:textId="77777777" w:rsidR="003F042A" w:rsidRDefault="003F042A" w:rsidP="003F042A">
      <w:pPr>
        <w:jc w:val="center"/>
      </w:pPr>
    </w:p>
    <w:p w14:paraId="4E7F7BBF" w14:textId="77777777" w:rsidR="003F042A" w:rsidRDefault="003F042A" w:rsidP="003F042A">
      <w:pPr>
        <w:jc w:val="center"/>
      </w:pPr>
    </w:p>
    <w:p w14:paraId="292AC667" w14:textId="77777777" w:rsidR="003F042A" w:rsidRDefault="003F042A" w:rsidP="003F042A">
      <w:pPr>
        <w:jc w:val="center"/>
      </w:pPr>
    </w:p>
    <w:p w14:paraId="46D45DB6" w14:textId="77777777" w:rsidR="003F042A" w:rsidRDefault="003F042A" w:rsidP="003F042A">
      <w:pPr>
        <w:jc w:val="center"/>
      </w:pPr>
    </w:p>
    <w:p w14:paraId="34D63B69" w14:textId="77777777" w:rsidR="003F042A" w:rsidRDefault="003F042A" w:rsidP="003F042A">
      <w:pPr>
        <w:jc w:val="center"/>
      </w:pPr>
    </w:p>
    <w:p w14:paraId="5CE92F8E" w14:textId="77777777" w:rsidR="003F042A" w:rsidRDefault="003F042A" w:rsidP="003F042A">
      <w:pPr>
        <w:jc w:val="center"/>
      </w:pPr>
    </w:p>
    <w:p w14:paraId="34A4DA96" w14:textId="77777777" w:rsidR="003F042A" w:rsidRDefault="003F042A" w:rsidP="003F042A">
      <w:pPr>
        <w:jc w:val="center"/>
      </w:pPr>
    </w:p>
    <w:p w14:paraId="668BB3C1" w14:textId="77777777" w:rsidR="003F042A" w:rsidRDefault="003F042A" w:rsidP="003F042A">
      <w:pPr>
        <w:jc w:val="center"/>
      </w:pPr>
    </w:p>
    <w:p w14:paraId="6460910C" w14:textId="77777777" w:rsidR="003F042A" w:rsidRDefault="003F042A" w:rsidP="003F042A">
      <w:pPr>
        <w:jc w:val="center"/>
      </w:pPr>
    </w:p>
    <w:p w14:paraId="68288355" w14:textId="77777777" w:rsidR="003F042A" w:rsidRDefault="003F042A" w:rsidP="003F042A">
      <w:pPr>
        <w:jc w:val="center"/>
      </w:pPr>
    </w:p>
    <w:p w14:paraId="30235C27" w14:textId="77777777" w:rsidR="003F042A" w:rsidRDefault="003F042A" w:rsidP="003F042A">
      <w:pPr>
        <w:jc w:val="center"/>
      </w:pPr>
    </w:p>
    <w:p w14:paraId="3DC5B482" w14:textId="77777777" w:rsidR="003F042A" w:rsidRDefault="003F042A" w:rsidP="003F042A">
      <w:pPr>
        <w:jc w:val="center"/>
      </w:pPr>
    </w:p>
    <w:p w14:paraId="043FD637" w14:textId="77777777" w:rsidR="003F042A" w:rsidRDefault="003F042A" w:rsidP="003F042A">
      <w:pPr>
        <w:jc w:val="center"/>
      </w:pPr>
    </w:p>
    <w:p w14:paraId="20871D22" w14:textId="77777777" w:rsidR="003F042A" w:rsidRDefault="003F042A" w:rsidP="003F042A">
      <w:pPr>
        <w:jc w:val="center"/>
      </w:pPr>
    </w:p>
    <w:p w14:paraId="056336BD" w14:textId="6A041D58" w:rsidR="003F042A" w:rsidRPr="003F042A" w:rsidRDefault="003F042A" w:rsidP="003F042A">
      <w:pPr>
        <w:jc w:val="center"/>
        <w:rPr>
          <w:sz w:val="24"/>
          <w:szCs w:val="24"/>
        </w:rPr>
      </w:pPr>
      <w:hyperlink r:id="rId11" w:history="1">
        <w:r w:rsidRPr="003F042A">
          <w:rPr>
            <w:rStyle w:val="Hyperlink"/>
            <w:sz w:val="24"/>
            <w:szCs w:val="24"/>
          </w:rPr>
          <w:t>CONFIDENDIALITY WAIVER</w:t>
        </w:r>
      </w:hyperlink>
      <w:r w:rsidRPr="003F042A">
        <w:rPr>
          <w:sz w:val="24"/>
          <w:szCs w:val="24"/>
        </w:rPr>
        <w:t xml:space="preserve"> INSERTED INTO PDF HERE</w:t>
      </w:r>
    </w:p>
    <w:p w14:paraId="3D020532" w14:textId="77777777" w:rsidR="003F042A" w:rsidRDefault="003F042A" w:rsidP="003F042A">
      <w:pPr>
        <w:jc w:val="center"/>
      </w:pPr>
    </w:p>
    <w:p w14:paraId="15C7DD0A" w14:textId="77777777" w:rsidR="003F042A" w:rsidRDefault="003F042A" w:rsidP="003F042A">
      <w:pPr>
        <w:jc w:val="center"/>
      </w:pPr>
    </w:p>
    <w:p w14:paraId="15CFD09F" w14:textId="77777777" w:rsidR="003F042A" w:rsidRDefault="003F042A" w:rsidP="003F042A">
      <w:pPr>
        <w:jc w:val="center"/>
      </w:pPr>
    </w:p>
    <w:p w14:paraId="23C2A6EF" w14:textId="77777777" w:rsidR="003F042A" w:rsidRDefault="003F042A" w:rsidP="003F042A">
      <w:pPr>
        <w:jc w:val="center"/>
      </w:pPr>
    </w:p>
    <w:p w14:paraId="52C0D97D" w14:textId="77777777" w:rsidR="003F042A" w:rsidRDefault="003F042A" w:rsidP="003F042A">
      <w:pPr>
        <w:jc w:val="center"/>
      </w:pPr>
    </w:p>
    <w:p w14:paraId="65ABF22A" w14:textId="77777777" w:rsidR="003F042A" w:rsidRDefault="003F042A" w:rsidP="003F042A">
      <w:pPr>
        <w:jc w:val="center"/>
      </w:pPr>
    </w:p>
    <w:p w14:paraId="1C33C37F" w14:textId="77777777" w:rsidR="003F042A" w:rsidRDefault="003F042A" w:rsidP="003F042A">
      <w:pPr>
        <w:jc w:val="center"/>
      </w:pPr>
    </w:p>
    <w:p w14:paraId="087AAF7F" w14:textId="77777777" w:rsidR="003F042A" w:rsidRDefault="003F042A" w:rsidP="003F042A">
      <w:pPr>
        <w:jc w:val="center"/>
      </w:pPr>
    </w:p>
    <w:p w14:paraId="7A88D0F5" w14:textId="77777777" w:rsidR="003F042A" w:rsidRDefault="003F042A" w:rsidP="003F042A">
      <w:pPr>
        <w:jc w:val="center"/>
      </w:pPr>
    </w:p>
    <w:p w14:paraId="45E77B61" w14:textId="77777777" w:rsidR="003F042A" w:rsidRDefault="003F042A" w:rsidP="003F042A">
      <w:pPr>
        <w:jc w:val="center"/>
      </w:pPr>
    </w:p>
    <w:p w14:paraId="108E6E99" w14:textId="77777777" w:rsidR="003F042A" w:rsidRDefault="003F042A" w:rsidP="003F042A">
      <w:pPr>
        <w:jc w:val="center"/>
      </w:pPr>
    </w:p>
    <w:p w14:paraId="7BC2972B" w14:textId="77777777" w:rsidR="003F042A" w:rsidRDefault="003F042A" w:rsidP="003F042A">
      <w:pPr>
        <w:jc w:val="center"/>
      </w:pPr>
    </w:p>
    <w:p w14:paraId="4FE4A7D1" w14:textId="77777777" w:rsidR="003F042A" w:rsidRDefault="003F042A" w:rsidP="003F042A">
      <w:pPr>
        <w:jc w:val="center"/>
      </w:pPr>
    </w:p>
    <w:p w14:paraId="2B19727F" w14:textId="77777777" w:rsidR="003F042A" w:rsidRDefault="003F042A" w:rsidP="003F042A">
      <w:pPr>
        <w:jc w:val="center"/>
      </w:pPr>
    </w:p>
    <w:p w14:paraId="5F4BC7C0" w14:textId="77777777" w:rsidR="003F042A" w:rsidRDefault="003F042A" w:rsidP="003F042A">
      <w:pPr>
        <w:jc w:val="center"/>
      </w:pPr>
    </w:p>
    <w:p w14:paraId="65716713" w14:textId="77777777" w:rsidR="003F042A" w:rsidRDefault="003F042A" w:rsidP="003F042A">
      <w:pPr>
        <w:jc w:val="center"/>
      </w:pPr>
    </w:p>
    <w:p w14:paraId="01151D62" w14:textId="77777777" w:rsidR="003F042A" w:rsidRDefault="003F042A" w:rsidP="003F042A">
      <w:pPr>
        <w:jc w:val="center"/>
      </w:pPr>
    </w:p>
    <w:p w14:paraId="16F3D57A" w14:textId="77777777" w:rsidR="003F042A" w:rsidRDefault="003F042A" w:rsidP="003F042A">
      <w:pPr>
        <w:jc w:val="center"/>
      </w:pPr>
    </w:p>
    <w:p w14:paraId="058E06C3" w14:textId="77777777" w:rsidR="003F042A" w:rsidRDefault="003F042A" w:rsidP="003F042A">
      <w:pPr>
        <w:jc w:val="center"/>
      </w:pPr>
    </w:p>
    <w:p w14:paraId="61960AD1" w14:textId="77777777" w:rsidR="003F042A" w:rsidRDefault="003F042A" w:rsidP="003F042A">
      <w:pPr>
        <w:jc w:val="center"/>
      </w:pPr>
    </w:p>
    <w:p w14:paraId="67C8404C" w14:textId="77777777" w:rsidR="003F042A" w:rsidRDefault="003F042A" w:rsidP="003F042A">
      <w:pPr>
        <w:jc w:val="center"/>
      </w:pPr>
    </w:p>
    <w:p w14:paraId="20BC27B5" w14:textId="77777777" w:rsidR="003F042A" w:rsidRDefault="003F042A" w:rsidP="003F042A">
      <w:pPr>
        <w:jc w:val="center"/>
      </w:pPr>
    </w:p>
    <w:p w14:paraId="1BA93DF7" w14:textId="77777777" w:rsidR="003F042A" w:rsidRDefault="003F042A" w:rsidP="003F042A">
      <w:pPr>
        <w:jc w:val="center"/>
      </w:pPr>
    </w:p>
    <w:p w14:paraId="0B35178C" w14:textId="77777777" w:rsidR="003F042A" w:rsidRDefault="003F042A" w:rsidP="003F042A">
      <w:pPr>
        <w:jc w:val="center"/>
      </w:pPr>
    </w:p>
    <w:p w14:paraId="20E7967B" w14:textId="77777777" w:rsidR="003F042A" w:rsidRDefault="003F042A" w:rsidP="003F042A">
      <w:pPr>
        <w:jc w:val="center"/>
      </w:pPr>
    </w:p>
    <w:p w14:paraId="513171D6" w14:textId="77777777" w:rsidR="003F042A" w:rsidRDefault="003F042A" w:rsidP="003F042A">
      <w:pPr>
        <w:jc w:val="center"/>
      </w:pPr>
    </w:p>
    <w:p w14:paraId="375E1DBB" w14:textId="77777777" w:rsidR="003F042A" w:rsidRDefault="003F042A" w:rsidP="003F042A">
      <w:pPr>
        <w:jc w:val="center"/>
      </w:pPr>
    </w:p>
    <w:p w14:paraId="1DB0F08A" w14:textId="77777777" w:rsidR="003F042A" w:rsidRDefault="003F042A" w:rsidP="003F042A">
      <w:pPr>
        <w:jc w:val="center"/>
      </w:pPr>
    </w:p>
    <w:p w14:paraId="6F86F425" w14:textId="77777777" w:rsidR="003F042A" w:rsidRDefault="003F042A" w:rsidP="003F042A">
      <w:pPr>
        <w:jc w:val="center"/>
      </w:pPr>
    </w:p>
    <w:p w14:paraId="713E9771" w14:textId="77777777" w:rsidR="003F042A" w:rsidRDefault="003F042A" w:rsidP="003F042A">
      <w:pPr>
        <w:jc w:val="center"/>
      </w:pPr>
    </w:p>
    <w:p w14:paraId="2FF30738" w14:textId="77777777" w:rsidR="003F042A" w:rsidRDefault="003F042A" w:rsidP="003F042A">
      <w:pPr>
        <w:jc w:val="center"/>
      </w:pPr>
    </w:p>
    <w:p w14:paraId="63348AAB" w14:textId="77777777" w:rsidR="003F042A" w:rsidRDefault="003F042A" w:rsidP="003F042A">
      <w:pPr>
        <w:jc w:val="center"/>
      </w:pPr>
    </w:p>
    <w:p w14:paraId="54914387" w14:textId="77777777" w:rsidR="003F042A" w:rsidRDefault="003F042A" w:rsidP="003F042A">
      <w:pPr>
        <w:jc w:val="center"/>
      </w:pPr>
    </w:p>
    <w:p w14:paraId="008190D9" w14:textId="77777777" w:rsidR="003F042A" w:rsidRDefault="003F042A" w:rsidP="003F042A">
      <w:pPr>
        <w:jc w:val="center"/>
      </w:pPr>
    </w:p>
    <w:p w14:paraId="2C30E3C6" w14:textId="77777777" w:rsidR="003F042A" w:rsidRDefault="003F042A" w:rsidP="003F042A">
      <w:pPr>
        <w:jc w:val="center"/>
      </w:pPr>
    </w:p>
    <w:p w14:paraId="6CE2ACDE" w14:textId="77777777" w:rsidR="003F042A" w:rsidRDefault="003F042A" w:rsidP="003F042A">
      <w:pPr>
        <w:jc w:val="center"/>
      </w:pPr>
    </w:p>
    <w:p w14:paraId="035FA480" w14:textId="77777777" w:rsidR="003F042A" w:rsidRDefault="003F042A" w:rsidP="003F042A">
      <w:pPr>
        <w:jc w:val="center"/>
      </w:pPr>
    </w:p>
    <w:p w14:paraId="5138D3E5" w14:textId="77777777" w:rsidR="003F042A" w:rsidRDefault="003F042A" w:rsidP="003F042A">
      <w:pPr>
        <w:jc w:val="center"/>
      </w:pPr>
    </w:p>
    <w:p w14:paraId="223F2B59" w14:textId="77777777" w:rsidR="003F042A" w:rsidRDefault="003F042A" w:rsidP="003F042A">
      <w:pPr>
        <w:jc w:val="center"/>
      </w:pPr>
    </w:p>
    <w:p w14:paraId="6E0C6AD3" w14:textId="77777777" w:rsidR="003F042A" w:rsidRDefault="003F042A" w:rsidP="003F042A">
      <w:pPr>
        <w:jc w:val="center"/>
      </w:pPr>
    </w:p>
    <w:p w14:paraId="3E0CAF05" w14:textId="77777777" w:rsidR="003F042A" w:rsidRDefault="003F042A" w:rsidP="003F042A">
      <w:pPr>
        <w:jc w:val="center"/>
      </w:pPr>
    </w:p>
    <w:p w14:paraId="16F85D1B" w14:textId="77777777" w:rsidR="003F042A" w:rsidRDefault="003F042A" w:rsidP="003F042A">
      <w:pPr>
        <w:jc w:val="center"/>
      </w:pPr>
    </w:p>
    <w:p w14:paraId="386D04F2" w14:textId="77777777" w:rsidR="003F042A" w:rsidRDefault="003F042A" w:rsidP="003F042A">
      <w:pPr>
        <w:jc w:val="center"/>
      </w:pPr>
    </w:p>
    <w:p w14:paraId="0C26276D" w14:textId="77777777" w:rsidR="003F042A" w:rsidRDefault="003F042A" w:rsidP="003F042A">
      <w:pPr>
        <w:jc w:val="center"/>
      </w:pPr>
    </w:p>
    <w:p w14:paraId="12D101A5" w14:textId="77777777" w:rsidR="003F042A" w:rsidRDefault="003F042A" w:rsidP="003F042A">
      <w:pPr>
        <w:jc w:val="center"/>
      </w:pPr>
    </w:p>
    <w:p w14:paraId="5A246C3F" w14:textId="77777777" w:rsidR="003F042A" w:rsidRDefault="003F042A" w:rsidP="003F042A">
      <w:pPr>
        <w:jc w:val="center"/>
      </w:pPr>
    </w:p>
    <w:p w14:paraId="022D413E" w14:textId="77777777" w:rsidR="003F042A" w:rsidRDefault="003F042A" w:rsidP="003F042A">
      <w:pPr>
        <w:jc w:val="center"/>
      </w:pPr>
    </w:p>
    <w:p w14:paraId="53A4DC47" w14:textId="77777777" w:rsidR="003F042A" w:rsidRDefault="003F042A" w:rsidP="003F042A">
      <w:pPr>
        <w:jc w:val="center"/>
      </w:pPr>
    </w:p>
    <w:p w14:paraId="75B961CA" w14:textId="77777777" w:rsidR="003F042A" w:rsidRDefault="003F042A" w:rsidP="003F042A">
      <w:pPr>
        <w:jc w:val="center"/>
      </w:pPr>
    </w:p>
    <w:p w14:paraId="0D976506" w14:textId="77777777" w:rsidR="003F042A" w:rsidRDefault="003F042A" w:rsidP="003F042A">
      <w:pPr>
        <w:jc w:val="center"/>
      </w:pPr>
    </w:p>
    <w:p w14:paraId="3EB7D22A" w14:textId="649C9018" w:rsidR="003F042A" w:rsidRPr="003F042A" w:rsidRDefault="003F042A" w:rsidP="003F042A">
      <w:pPr>
        <w:jc w:val="center"/>
        <w:rPr>
          <w:sz w:val="24"/>
          <w:szCs w:val="24"/>
        </w:rPr>
      </w:pPr>
      <w:r w:rsidRPr="003F042A">
        <w:rPr>
          <w:sz w:val="24"/>
          <w:szCs w:val="24"/>
        </w:rPr>
        <w:lastRenderedPageBreak/>
        <w:t>POSITION DESCRIPTION(S) INSERTED INTO PDF HERE</w:t>
      </w:r>
    </w:p>
    <w:p w14:paraId="684199BB" w14:textId="09799C2D" w:rsidR="003F042A" w:rsidRPr="003F042A" w:rsidRDefault="003F042A" w:rsidP="003F042A">
      <w:pPr>
        <w:jc w:val="center"/>
        <w:rPr>
          <w:i/>
          <w:iCs/>
          <w:sz w:val="24"/>
          <w:szCs w:val="24"/>
        </w:rPr>
      </w:pPr>
      <w:r w:rsidRPr="003F042A">
        <w:rPr>
          <w:i/>
          <w:iCs/>
          <w:sz w:val="24"/>
          <w:szCs w:val="24"/>
        </w:rPr>
        <w:t>Include all PDs since last promotion</w:t>
      </w:r>
    </w:p>
    <w:p w14:paraId="73DA5498" w14:textId="77777777" w:rsidR="003F042A" w:rsidRDefault="003F042A" w:rsidP="003F042A">
      <w:pPr>
        <w:jc w:val="center"/>
      </w:pPr>
    </w:p>
    <w:p w14:paraId="1619A262" w14:textId="77777777" w:rsidR="003F042A" w:rsidRDefault="003F042A" w:rsidP="003F042A">
      <w:pPr>
        <w:jc w:val="center"/>
      </w:pPr>
    </w:p>
    <w:p w14:paraId="2DB628AA" w14:textId="77777777" w:rsidR="003F042A" w:rsidRDefault="003F042A" w:rsidP="003F042A">
      <w:pPr>
        <w:jc w:val="center"/>
      </w:pPr>
    </w:p>
    <w:p w14:paraId="604B4A1D" w14:textId="77777777" w:rsidR="003F042A" w:rsidRDefault="003F042A" w:rsidP="003F042A">
      <w:pPr>
        <w:jc w:val="center"/>
      </w:pPr>
    </w:p>
    <w:p w14:paraId="67B01413" w14:textId="77777777" w:rsidR="003F042A" w:rsidRDefault="003F042A" w:rsidP="003F042A">
      <w:pPr>
        <w:jc w:val="center"/>
      </w:pPr>
    </w:p>
    <w:p w14:paraId="1C4BFAA8" w14:textId="77777777" w:rsidR="003F042A" w:rsidRDefault="003F042A" w:rsidP="003F042A">
      <w:pPr>
        <w:jc w:val="center"/>
      </w:pPr>
    </w:p>
    <w:p w14:paraId="70A6057E" w14:textId="77777777" w:rsidR="003F042A" w:rsidRDefault="003F042A" w:rsidP="003F042A">
      <w:pPr>
        <w:jc w:val="center"/>
      </w:pPr>
    </w:p>
    <w:p w14:paraId="6FF2F5AB" w14:textId="77777777" w:rsidR="003F042A" w:rsidRDefault="003F042A" w:rsidP="003F042A">
      <w:pPr>
        <w:jc w:val="center"/>
      </w:pPr>
    </w:p>
    <w:p w14:paraId="4211EFA8" w14:textId="77777777" w:rsidR="003F042A" w:rsidRDefault="003F042A" w:rsidP="003F042A">
      <w:pPr>
        <w:jc w:val="center"/>
      </w:pPr>
    </w:p>
    <w:p w14:paraId="0C9DA3D9" w14:textId="77777777" w:rsidR="003F042A" w:rsidRDefault="003F042A" w:rsidP="003F042A">
      <w:pPr>
        <w:jc w:val="center"/>
      </w:pPr>
    </w:p>
    <w:p w14:paraId="19C93AA7" w14:textId="77777777" w:rsidR="003F042A" w:rsidRDefault="003F042A" w:rsidP="003F042A">
      <w:pPr>
        <w:jc w:val="center"/>
      </w:pPr>
    </w:p>
    <w:p w14:paraId="2ADC6372" w14:textId="77777777" w:rsidR="003F042A" w:rsidRDefault="003F042A" w:rsidP="003F042A">
      <w:pPr>
        <w:jc w:val="center"/>
      </w:pPr>
    </w:p>
    <w:p w14:paraId="1C2A2479" w14:textId="77777777" w:rsidR="003F042A" w:rsidRDefault="003F042A" w:rsidP="003F042A">
      <w:pPr>
        <w:jc w:val="center"/>
      </w:pPr>
    </w:p>
    <w:p w14:paraId="21AF956F" w14:textId="77777777" w:rsidR="003F042A" w:rsidRDefault="003F042A" w:rsidP="003F042A">
      <w:pPr>
        <w:jc w:val="center"/>
      </w:pPr>
    </w:p>
    <w:p w14:paraId="10E0AA88" w14:textId="77777777" w:rsidR="003F042A" w:rsidRDefault="003F042A" w:rsidP="003F042A">
      <w:pPr>
        <w:jc w:val="center"/>
      </w:pPr>
    </w:p>
    <w:p w14:paraId="554E7409" w14:textId="77777777" w:rsidR="003F042A" w:rsidRDefault="003F042A" w:rsidP="003F042A">
      <w:pPr>
        <w:jc w:val="center"/>
      </w:pPr>
    </w:p>
    <w:p w14:paraId="008C565E" w14:textId="77777777" w:rsidR="003F042A" w:rsidRDefault="003F042A" w:rsidP="003F042A">
      <w:pPr>
        <w:jc w:val="center"/>
      </w:pPr>
    </w:p>
    <w:p w14:paraId="237CDE9E" w14:textId="77777777" w:rsidR="003F042A" w:rsidRDefault="003F042A" w:rsidP="003F042A">
      <w:pPr>
        <w:jc w:val="center"/>
      </w:pPr>
    </w:p>
    <w:p w14:paraId="0DBC33CB" w14:textId="77777777" w:rsidR="003F042A" w:rsidRDefault="003F042A" w:rsidP="003F042A">
      <w:pPr>
        <w:jc w:val="center"/>
      </w:pPr>
    </w:p>
    <w:p w14:paraId="2A837AC3" w14:textId="77777777" w:rsidR="003F042A" w:rsidRDefault="003F042A" w:rsidP="003F042A">
      <w:pPr>
        <w:jc w:val="center"/>
      </w:pPr>
    </w:p>
    <w:p w14:paraId="2BF19C4B" w14:textId="77777777" w:rsidR="003F042A" w:rsidRDefault="003F042A" w:rsidP="003F042A">
      <w:pPr>
        <w:jc w:val="center"/>
      </w:pPr>
    </w:p>
    <w:p w14:paraId="466F9A66" w14:textId="77777777" w:rsidR="003F042A" w:rsidRDefault="003F042A" w:rsidP="003F042A">
      <w:pPr>
        <w:jc w:val="center"/>
      </w:pPr>
    </w:p>
    <w:p w14:paraId="3A7D5E96" w14:textId="77777777" w:rsidR="003F042A" w:rsidRDefault="003F042A" w:rsidP="003F042A">
      <w:pPr>
        <w:jc w:val="center"/>
      </w:pPr>
    </w:p>
    <w:p w14:paraId="52E2990D" w14:textId="77777777" w:rsidR="003F042A" w:rsidRDefault="003F042A" w:rsidP="003F042A">
      <w:pPr>
        <w:jc w:val="center"/>
      </w:pPr>
    </w:p>
    <w:p w14:paraId="26453306" w14:textId="77777777" w:rsidR="003F042A" w:rsidRDefault="003F042A" w:rsidP="003F042A">
      <w:pPr>
        <w:jc w:val="center"/>
      </w:pPr>
    </w:p>
    <w:p w14:paraId="258ECA46" w14:textId="77777777" w:rsidR="003F042A" w:rsidRDefault="003F042A" w:rsidP="003F042A">
      <w:pPr>
        <w:jc w:val="center"/>
      </w:pPr>
    </w:p>
    <w:p w14:paraId="02119EEC" w14:textId="77777777" w:rsidR="003F042A" w:rsidRDefault="003F042A" w:rsidP="003F042A">
      <w:pPr>
        <w:jc w:val="center"/>
      </w:pPr>
    </w:p>
    <w:p w14:paraId="224F9B80" w14:textId="77777777" w:rsidR="003F042A" w:rsidRDefault="003F042A" w:rsidP="003F042A">
      <w:pPr>
        <w:jc w:val="center"/>
      </w:pPr>
    </w:p>
    <w:p w14:paraId="0DC0659D" w14:textId="77777777" w:rsidR="003F042A" w:rsidRDefault="003F042A" w:rsidP="003F042A">
      <w:pPr>
        <w:jc w:val="center"/>
      </w:pPr>
    </w:p>
    <w:p w14:paraId="0B463E17" w14:textId="77777777" w:rsidR="003F042A" w:rsidRDefault="003F042A" w:rsidP="003F042A">
      <w:pPr>
        <w:jc w:val="center"/>
      </w:pPr>
    </w:p>
    <w:p w14:paraId="4EC80CCA" w14:textId="77777777" w:rsidR="003F042A" w:rsidRDefault="003F042A" w:rsidP="003F042A">
      <w:pPr>
        <w:jc w:val="center"/>
      </w:pPr>
    </w:p>
    <w:p w14:paraId="6212F6AF" w14:textId="77777777" w:rsidR="003F042A" w:rsidRDefault="003F042A" w:rsidP="003F042A">
      <w:pPr>
        <w:jc w:val="center"/>
      </w:pPr>
    </w:p>
    <w:p w14:paraId="54420BE5" w14:textId="77777777" w:rsidR="003F042A" w:rsidRDefault="003F042A" w:rsidP="003F042A">
      <w:pPr>
        <w:jc w:val="center"/>
      </w:pPr>
    </w:p>
    <w:p w14:paraId="1EBF5636" w14:textId="77777777" w:rsidR="003F042A" w:rsidRDefault="003F042A" w:rsidP="003F042A">
      <w:pPr>
        <w:jc w:val="center"/>
      </w:pPr>
    </w:p>
    <w:p w14:paraId="1D247998" w14:textId="77777777" w:rsidR="003F042A" w:rsidRDefault="003F042A" w:rsidP="003F042A">
      <w:pPr>
        <w:jc w:val="center"/>
      </w:pPr>
    </w:p>
    <w:p w14:paraId="52D97D6B" w14:textId="77777777" w:rsidR="003F042A" w:rsidRDefault="003F042A" w:rsidP="003F042A">
      <w:pPr>
        <w:jc w:val="center"/>
      </w:pPr>
    </w:p>
    <w:p w14:paraId="21CDB94E" w14:textId="77777777" w:rsidR="003F042A" w:rsidRDefault="003F042A" w:rsidP="003F042A">
      <w:pPr>
        <w:jc w:val="center"/>
      </w:pPr>
    </w:p>
    <w:p w14:paraId="07B51421" w14:textId="77777777" w:rsidR="003F042A" w:rsidRDefault="003F042A" w:rsidP="003F042A">
      <w:pPr>
        <w:jc w:val="center"/>
      </w:pPr>
    </w:p>
    <w:p w14:paraId="3ACAAB50" w14:textId="77777777" w:rsidR="003F042A" w:rsidRDefault="003F042A" w:rsidP="003F042A">
      <w:pPr>
        <w:jc w:val="center"/>
      </w:pPr>
    </w:p>
    <w:p w14:paraId="00DFB607" w14:textId="77777777" w:rsidR="003F042A" w:rsidRDefault="003F042A" w:rsidP="003F042A">
      <w:pPr>
        <w:jc w:val="center"/>
      </w:pPr>
    </w:p>
    <w:p w14:paraId="19B05899" w14:textId="77777777" w:rsidR="003F042A" w:rsidRDefault="003F042A" w:rsidP="003F042A">
      <w:pPr>
        <w:jc w:val="center"/>
      </w:pPr>
    </w:p>
    <w:p w14:paraId="49DB81F0" w14:textId="77777777" w:rsidR="003F042A" w:rsidRDefault="003F042A" w:rsidP="003F042A">
      <w:pPr>
        <w:jc w:val="center"/>
      </w:pPr>
    </w:p>
    <w:p w14:paraId="06385AC0" w14:textId="77777777" w:rsidR="003F042A" w:rsidRDefault="003F042A" w:rsidP="003F042A">
      <w:pPr>
        <w:jc w:val="center"/>
      </w:pPr>
    </w:p>
    <w:p w14:paraId="44DB5596" w14:textId="77777777" w:rsidR="003F042A" w:rsidRDefault="003F042A" w:rsidP="003F042A">
      <w:pPr>
        <w:jc w:val="center"/>
      </w:pPr>
    </w:p>
    <w:p w14:paraId="1DBCD6CC" w14:textId="77777777" w:rsidR="003F042A" w:rsidRDefault="003F042A" w:rsidP="003F042A">
      <w:pPr>
        <w:jc w:val="center"/>
      </w:pPr>
    </w:p>
    <w:p w14:paraId="536122E8" w14:textId="77777777" w:rsidR="003F042A" w:rsidRDefault="003F042A" w:rsidP="003F042A">
      <w:pPr>
        <w:jc w:val="center"/>
      </w:pPr>
    </w:p>
    <w:p w14:paraId="16E21DF0" w14:textId="77777777" w:rsidR="003F042A" w:rsidRDefault="003F042A" w:rsidP="003F042A">
      <w:pPr>
        <w:jc w:val="center"/>
      </w:pPr>
    </w:p>
    <w:p w14:paraId="4196F4AF" w14:textId="77777777" w:rsidR="003F042A" w:rsidRDefault="003F042A" w:rsidP="003F042A">
      <w:pPr>
        <w:jc w:val="center"/>
      </w:pPr>
    </w:p>
    <w:p w14:paraId="5A5A3CAA" w14:textId="77777777" w:rsidR="003F042A" w:rsidRDefault="003F042A" w:rsidP="003F042A">
      <w:pPr>
        <w:jc w:val="center"/>
      </w:pPr>
    </w:p>
    <w:p w14:paraId="7E7B003D" w14:textId="3E1EEE53" w:rsidR="003F042A" w:rsidRPr="003F042A" w:rsidRDefault="003F042A" w:rsidP="003F042A">
      <w:pPr>
        <w:jc w:val="center"/>
        <w:rPr>
          <w:b/>
          <w:bCs/>
          <w:sz w:val="24"/>
          <w:szCs w:val="24"/>
        </w:rPr>
      </w:pPr>
      <w:r w:rsidRPr="003F042A">
        <w:rPr>
          <w:b/>
          <w:bCs/>
          <w:sz w:val="24"/>
          <w:szCs w:val="24"/>
        </w:rPr>
        <w:lastRenderedPageBreak/>
        <w:t>CANDIDATE STATEMENT</w:t>
      </w:r>
    </w:p>
    <w:p w14:paraId="66756155" w14:textId="77777777" w:rsidR="003F042A" w:rsidRPr="003F042A" w:rsidRDefault="003F042A" w:rsidP="003F042A">
      <w:pPr>
        <w:rPr>
          <w:sz w:val="24"/>
          <w:szCs w:val="24"/>
        </w:rPr>
      </w:pPr>
    </w:p>
    <w:p w14:paraId="3BD3F09E" w14:textId="57C25760" w:rsidR="003F042A" w:rsidRDefault="003F042A" w:rsidP="003F042A">
      <w:pPr>
        <w:rPr>
          <w:sz w:val="24"/>
          <w:szCs w:val="24"/>
        </w:rPr>
      </w:pPr>
      <w:r w:rsidRPr="003F042A">
        <w:rPr>
          <w:b/>
          <w:bCs/>
          <w:sz w:val="24"/>
          <w:szCs w:val="24"/>
        </w:rPr>
        <w:t>PART A:</w:t>
      </w:r>
      <w:r w:rsidRPr="003F042A">
        <w:rPr>
          <w:sz w:val="24"/>
          <w:szCs w:val="24"/>
        </w:rPr>
        <w:t xml:space="preserve"> The candidate must include a statement (three-page maximum, single-spaced, 12- point font, one-inch margins) that addresses the individual's contributions in their primary assigned duties (e.g., teaching and advising; scholarship and creative activity; service and/or other assignments), including DEI. DEI efforts can be reported in the context of position duties as applicable or as a separate category.</w:t>
      </w:r>
    </w:p>
    <w:p w14:paraId="3C6C8E71" w14:textId="77777777" w:rsidR="003F042A" w:rsidRDefault="003F042A" w:rsidP="003F042A">
      <w:pPr>
        <w:rPr>
          <w:sz w:val="24"/>
          <w:szCs w:val="24"/>
        </w:rPr>
      </w:pPr>
    </w:p>
    <w:p w14:paraId="6A46310A" w14:textId="7FDE4D30" w:rsidR="003F042A" w:rsidRDefault="003F042A" w:rsidP="003F042A">
      <w:pPr>
        <w:rPr>
          <w:sz w:val="24"/>
          <w:szCs w:val="24"/>
        </w:rPr>
      </w:pPr>
      <w:r w:rsidRPr="003F042A">
        <w:rPr>
          <w:b/>
          <w:bCs/>
          <w:sz w:val="24"/>
          <w:szCs w:val="24"/>
        </w:rPr>
        <w:t>PART B:</w:t>
      </w:r>
      <w:r w:rsidRPr="003F042A">
        <w:rPr>
          <w:sz w:val="24"/>
          <w:szCs w:val="24"/>
        </w:rPr>
        <w:t> An optional COVID-19 impact statement may be included (one page maximum, 12 point font, one inch margins). This statement is in addition to the 3-page candidate statement and does not impact the length of that statement. COVID-19 impact statements describe the impact of the pandemic on the ability to perform duties in the position description.  Impacts may include the following examples: personal circumstances that impede work, lack of access to research facilities and sites, inability to collect data, publication delays, cancelled conferences and seminars, or other circumstances attributable to the changed landscape of working under pandemic conditions.</w:t>
      </w:r>
    </w:p>
    <w:p w14:paraId="1768FE5E" w14:textId="77777777" w:rsidR="003F042A" w:rsidRDefault="003F042A" w:rsidP="003F042A">
      <w:pPr>
        <w:rPr>
          <w:sz w:val="24"/>
          <w:szCs w:val="24"/>
        </w:rPr>
      </w:pPr>
    </w:p>
    <w:p w14:paraId="541E6522" w14:textId="77777777" w:rsidR="003F042A" w:rsidRDefault="003F042A" w:rsidP="003F042A">
      <w:pPr>
        <w:rPr>
          <w:sz w:val="24"/>
          <w:szCs w:val="24"/>
        </w:rPr>
      </w:pPr>
    </w:p>
    <w:p w14:paraId="73662FC9" w14:textId="77777777" w:rsidR="003F042A" w:rsidRDefault="003F042A" w:rsidP="003F042A">
      <w:pPr>
        <w:rPr>
          <w:sz w:val="24"/>
          <w:szCs w:val="24"/>
        </w:rPr>
      </w:pPr>
    </w:p>
    <w:p w14:paraId="7E081DDC" w14:textId="77777777" w:rsidR="003F042A" w:rsidRDefault="003F042A" w:rsidP="003F042A">
      <w:pPr>
        <w:rPr>
          <w:sz w:val="24"/>
          <w:szCs w:val="24"/>
        </w:rPr>
      </w:pPr>
    </w:p>
    <w:p w14:paraId="633F903A" w14:textId="77777777" w:rsidR="003F042A" w:rsidRDefault="003F042A" w:rsidP="003F042A">
      <w:pPr>
        <w:rPr>
          <w:sz w:val="24"/>
          <w:szCs w:val="24"/>
        </w:rPr>
      </w:pPr>
    </w:p>
    <w:p w14:paraId="73B05506" w14:textId="77777777" w:rsidR="003F042A" w:rsidRDefault="003F042A" w:rsidP="003F042A">
      <w:pPr>
        <w:rPr>
          <w:sz w:val="24"/>
          <w:szCs w:val="24"/>
        </w:rPr>
      </w:pPr>
    </w:p>
    <w:p w14:paraId="6B0D53F9" w14:textId="77777777" w:rsidR="003F042A" w:rsidRDefault="003F042A" w:rsidP="003F042A">
      <w:pPr>
        <w:rPr>
          <w:sz w:val="24"/>
          <w:szCs w:val="24"/>
        </w:rPr>
      </w:pPr>
    </w:p>
    <w:p w14:paraId="44D9826A" w14:textId="77777777" w:rsidR="003F042A" w:rsidRDefault="003F042A" w:rsidP="003F042A">
      <w:pPr>
        <w:rPr>
          <w:sz w:val="24"/>
          <w:szCs w:val="24"/>
        </w:rPr>
      </w:pPr>
    </w:p>
    <w:p w14:paraId="5B3BFA1B" w14:textId="77777777" w:rsidR="003F042A" w:rsidRDefault="003F042A" w:rsidP="003F042A">
      <w:pPr>
        <w:rPr>
          <w:sz w:val="24"/>
          <w:szCs w:val="24"/>
        </w:rPr>
      </w:pPr>
    </w:p>
    <w:p w14:paraId="628B65FE" w14:textId="77777777" w:rsidR="003F042A" w:rsidRDefault="003F042A" w:rsidP="003F042A">
      <w:pPr>
        <w:rPr>
          <w:sz w:val="24"/>
          <w:szCs w:val="24"/>
        </w:rPr>
      </w:pPr>
    </w:p>
    <w:p w14:paraId="30636CCB" w14:textId="77777777" w:rsidR="003F042A" w:rsidRDefault="003F042A" w:rsidP="003F042A">
      <w:pPr>
        <w:rPr>
          <w:sz w:val="24"/>
          <w:szCs w:val="24"/>
        </w:rPr>
      </w:pPr>
    </w:p>
    <w:p w14:paraId="5D07FEA1" w14:textId="77777777" w:rsidR="003F042A" w:rsidRDefault="003F042A" w:rsidP="003F042A">
      <w:pPr>
        <w:rPr>
          <w:sz w:val="24"/>
          <w:szCs w:val="24"/>
        </w:rPr>
      </w:pPr>
    </w:p>
    <w:p w14:paraId="6D27F1DE" w14:textId="77777777" w:rsidR="003F042A" w:rsidRDefault="003F042A" w:rsidP="003F042A">
      <w:pPr>
        <w:rPr>
          <w:sz w:val="24"/>
          <w:szCs w:val="24"/>
        </w:rPr>
      </w:pPr>
    </w:p>
    <w:p w14:paraId="589FB27A" w14:textId="77777777" w:rsidR="003F042A" w:rsidRDefault="003F042A" w:rsidP="003F042A">
      <w:pPr>
        <w:rPr>
          <w:sz w:val="24"/>
          <w:szCs w:val="24"/>
        </w:rPr>
      </w:pPr>
    </w:p>
    <w:p w14:paraId="5FB9615D" w14:textId="77777777" w:rsidR="003F042A" w:rsidRDefault="003F042A" w:rsidP="003F042A">
      <w:pPr>
        <w:rPr>
          <w:sz w:val="24"/>
          <w:szCs w:val="24"/>
        </w:rPr>
      </w:pPr>
    </w:p>
    <w:p w14:paraId="55E7F6D5" w14:textId="77777777" w:rsidR="003F042A" w:rsidRDefault="003F042A" w:rsidP="003F042A">
      <w:pPr>
        <w:rPr>
          <w:sz w:val="24"/>
          <w:szCs w:val="24"/>
        </w:rPr>
      </w:pPr>
    </w:p>
    <w:p w14:paraId="5E911ECA" w14:textId="77777777" w:rsidR="003F042A" w:rsidRDefault="003F042A" w:rsidP="003F042A">
      <w:pPr>
        <w:rPr>
          <w:sz w:val="24"/>
          <w:szCs w:val="24"/>
        </w:rPr>
      </w:pPr>
    </w:p>
    <w:p w14:paraId="266D2200" w14:textId="77777777" w:rsidR="003F042A" w:rsidRDefault="003F042A" w:rsidP="003F042A">
      <w:pPr>
        <w:rPr>
          <w:sz w:val="24"/>
          <w:szCs w:val="24"/>
        </w:rPr>
      </w:pPr>
    </w:p>
    <w:p w14:paraId="702B7DF1" w14:textId="77777777" w:rsidR="003F042A" w:rsidRDefault="003F042A" w:rsidP="003F042A">
      <w:pPr>
        <w:rPr>
          <w:sz w:val="24"/>
          <w:szCs w:val="24"/>
        </w:rPr>
      </w:pPr>
    </w:p>
    <w:p w14:paraId="337611A0" w14:textId="77777777" w:rsidR="003F042A" w:rsidRDefault="003F042A" w:rsidP="003F042A">
      <w:pPr>
        <w:rPr>
          <w:sz w:val="24"/>
          <w:szCs w:val="24"/>
        </w:rPr>
      </w:pPr>
    </w:p>
    <w:p w14:paraId="2D7B940E" w14:textId="77777777" w:rsidR="003F042A" w:rsidRDefault="003F042A" w:rsidP="003F042A">
      <w:pPr>
        <w:rPr>
          <w:sz w:val="24"/>
          <w:szCs w:val="24"/>
        </w:rPr>
      </w:pPr>
    </w:p>
    <w:p w14:paraId="02A7F85F" w14:textId="77777777" w:rsidR="003F042A" w:rsidRDefault="003F042A" w:rsidP="003F042A">
      <w:pPr>
        <w:rPr>
          <w:sz w:val="24"/>
          <w:szCs w:val="24"/>
        </w:rPr>
      </w:pPr>
    </w:p>
    <w:p w14:paraId="15AE2CB9" w14:textId="77777777" w:rsidR="003F042A" w:rsidRDefault="003F042A" w:rsidP="003F042A">
      <w:pPr>
        <w:rPr>
          <w:sz w:val="24"/>
          <w:szCs w:val="24"/>
        </w:rPr>
      </w:pPr>
    </w:p>
    <w:p w14:paraId="69B2F2E7" w14:textId="77777777" w:rsidR="003F042A" w:rsidRDefault="003F042A" w:rsidP="003F042A">
      <w:pPr>
        <w:rPr>
          <w:sz w:val="24"/>
          <w:szCs w:val="24"/>
        </w:rPr>
      </w:pPr>
    </w:p>
    <w:p w14:paraId="3047751F" w14:textId="77777777" w:rsidR="003F042A" w:rsidRDefault="003F042A" w:rsidP="003F042A">
      <w:pPr>
        <w:rPr>
          <w:sz w:val="24"/>
          <w:szCs w:val="24"/>
        </w:rPr>
      </w:pPr>
    </w:p>
    <w:p w14:paraId="7DBED73E" w14:textId="77777777" w:rsidR="003F042A" w:rsidRDefault="003F042A" w:rsidP="003F042A">
      <w:pPr>
        <w:rPr>
          <w:sz w:val="24"/>
          <w:szCs w:val="24"/>
        </w:rPr>
      </w:pPr>
    </w:p>
    <w:p w14:paraId="4A5C3BE8" w14:textId="77777777" w:rsidR="003F042A" w:rsidRDefault="003F042A" w:rsidP="003F042A">
      <w:pPr>
        <w:rPr>
          <w:sz w:val="24"/>
          <w:szCs w:val="24"/>
        </w:rPr>
      </w:pPr>
    </w:p>
    <w:p w14:paraId="0A35E22C" w14:textId="77777777" w:rsidR="003F042A" w:rsidRDefault="003F042A" w:rsidP="003F042A">
      <w:pPr>
        <w:rPr>
          <w:sz w:val="24"/>
          <w:szCs w:val="24"/>
        </w:rPr>
      </w:pPr>
    </w:p>
    <w:p w14:paraId="3931889E" w14:textId="77777777" w:rsidR="003F042A" w:rsidRDefault="003F042A" w:rsidP="003F042A">
      <w:pPr>
        <w:rPr>
          <w:sz w:val="24"/>
          <w:szCs w:val="24"/>
        </w:rPr>
      </w:pPr>
    </w:p>
    <w:p w14:paraId="524104E5" w14:textId="77777777" w:rsidR="003F042A" w:rsidRDefault="003F042A" w:rsidP="003F042A">
      <w:pPr>
        <w:rPr>
          <w:sz w:val="24"/>
          <w:szCs w:val="24"/>
        </w:rPr>
      </w:pPr>
    </w:p>
    <w:p w14:paraId="208894C9" w14:textId="46F36343" w:rsidR="00E810BA" w:rsidRDefault="00E810BA" w:rsidP="00E810BA">
      <w:pPr>
        <w:jc w:val="center"/>
        <w:rPr>
          <w:b/>
          <w:bCs/>
          <w:sz w:val="24"/>
          <w:szCs w:val="24"/>
        </w:rPr>
      </w:pPr>
      <w:r>
        <w:rPr>
          <w:b/>
          <w:bCs/>
          <w:sz w:val="24"/>
          <w:szCs w:val="24"/>
        </w:rPr>
        <w:lastRenderedPageBreak/>
        <w:t>ADMINISTRATIVE</w:t>
      </w:r>
      <w:r w:rsidRPr="003F042A">
        <w:rPr>
          <w:b/>
          <w:bCs/>
          <w:sz w:val="24"/>
          <w:szCs w:val="24"/>
        </w:rPr>
        <w:t xml:space="preserve"> LETTER</w:t>
      </w:r>
      <w:r>
        <w:rPr>
          <w:b/>
          <w:bCs/>
          <w:sz w:val="24"/>
          <w:szCs w:val="24"/>
        </w:rPr>
        <w:t>S</w:t>
      </w:r>
      <w:r w:rsidRPr="003F042A">
        <w:rPr>
          <w:b/>
          <w:bCs/>
          <w:sz w:val="24"/>
          <w:szCs w:val="24"/>
        </w:rPr>
        <w:t xml:space="preserve"> OF EVALUATION</w:t>
      </w:r>
    </w:p>
    <w:p w14:paraId="196F50C4" w14:textId="14C327D9" w:rsidR="00E810BA" w:rsidRPr="00E810BA" w:rsidRDefault="00E810BA" w:rsidP="00E810BA">
      <w:pPr>
        <w:jc w:val="center"/>
        <w:rPr>
          <w:sz w:val="24"/>
          <w:szCs w:val="24"/>
        </w:rPr>
      </w:pPr>
      <w:r w:rsidRPr="00E810BA">
        <w:rPr>
          <w:sz w:val="24"/>
          <w:szCs w:val="24"/>
        </w:rPr>
        <w:t>INSERTED INTO PDF HERE</w:t>
      </w:r>
    </w:p>
    <w:p w14:paraId="50021664" w14:textId="77777777" w:rsidR="00E810BA" w:rsidRDefault="00E810BA" w:rsidP="00E810BA">
      <w:pPr>
        <w:rPr>
          <w:b/>
          <w:bCs/>
          <w:sz w:val="24"/>
          <w:szCs w:val="24"/>
        </w:rPr>
      </w:pPr>
    </w:p>
    <w:p w14:paraId="6B8B007E" w14:textId="77777777" w:rsidR="00E810BA" w:rsidRPr="00E810BA" w:rsidRDefault="00E810BA" w:rsidP="00E810BA">
      <w:pPr>
        <w:numPr>
          <w:ilvl w:val="0"/>
          <w:numId w:val="2"/>
        </w:numPr>
        <w:rPr>
          <w:sz w:val="24"/>
          <w:szCs w:val="24"/>
        </w:rPr>
      </w:pPr>
      <w:r w:rsidRPr="00E810BA">
        <w:rPr>
          <w:sz w:val="24"/>
          <w:szCs w:val="24"/>
        </w:rPr>
        <w:t>Departmental Faculty Committee Letter</w:t>
      </w:r>
    </w:p>
    <w:p w14:paraId="4E9EE559" w14:textId="77777777" w:rsidR="00E810BA" w:rsidRPr="00E810BA" w:rsidRDefault="00E810BA" w:rsidP="00E810BA">
      <w:pPr>
        <w:numPr>
          <w:ilvl w:val="0"/>
          <w:numId w:val="2"/>
        </w:numPr>
        <w:rPr>
          <w:sz w:val="24"/>
          <w:szCs w:val="24"/>
        </w:rPr>
      </w:pPr>
      <w:r w:rsidRPr="00E810BA">
        <w:rPr>
          <w:sz w:val="24"/>
          <w:szCs w:val="24"/>
        </w:rPr>
        <w:t>Department Chair or Department Head Letter</w:t>
      </w:r>
    </w:p>
    <w:p w14:paraId="40D15FAC" w14:textId="77777777" w:rsidR="00E810BA" w:rsidRPr="00E810BA" w:rsidRDefault="00E810BA" w:rsidP="00E810BA">
      <w:pPr>
        <w:numPr>
          <w:ilvl w:val="0"/>
          <w:numId w:val="2"/>
        </w:numPr>
        <w:rPr>
          <w:sz w:val="24"/>
          <w:szCs w:val="24"/>
        </w:rPr>
      </w:pPr>
      <w:r w:rsidRPr="00E810BA">
        <w:rPr>
          <w:sz w:val="24"/>
          <w:szCs w:val="24"/>
        </w:rPr>
        <w:t>Letters from Other Administrators with Supervisory Responsibility</w:t>
      </w:r>
    </w:p>
    <w:p w14:paraId="3B50293E" w14:textId="77777777" w:rsidR="00E810BA" w:rsidRPr="00E810BA" w:rsidRDefault="00E810BA" w:rsidP="00E810BA">
      <w:pPr>
        <w:numPr>
          <w:ilvl w:val="0"/>
          <w:numId w:val="2"/>
        </w:numPr>
        <w:rPr>
          <w:sz w:val="24"/>
          <w:szCs w:val="24"/>
        </w:rPr>
      </w:pPr>
      <w:r w:rsidRPr="00E810BA">
        <w:rPr>
          <w:sz w:val="24"/>
          <w:szCs w:val="24"/>
        </w:rPr>
        <w:t>College or Unit Promotion and Tenure Committee's Letter</w:t>
      </w:r>
    </w:p>
    <w:p w14:paraId="0D4B0E9C" w14:textId="77777777" w:rsidR="00E810BA" w:rsidRPr="00E810BA" w:rsidRDefault="00E810BA" w:rsidP="00E810BA">
      <w:pPr>
        <w:numPr>
          <w:ilvl w:val="0"/>
          <w:numId w:val="2"/>
        </w:numPr>
        <w:rPr>
          <w:sz w:val="24"/>
          <w:szCs w:val="24"/>
        </w:rPr>
      </w:pPr>
      <w:r w:rsidRPr="00E810BA">
        <w:rPr>
          <w:sz w:val="24"/>
          <w:szCs w:val="24"/>
        </w:rPr>
        <w:t>Dean, Director, Vice President, or Vice Provost's Letter</w:t>
      </w:r>
    </w:p>
    <w:p w14:paraId="5DF76EB8" w14:textId="77777777" w:rsidR="00E810BA" w:rsidRPr="003F042A" w:rsidRDefault="00E810BA" w:rsidP="00E810BA">
      <w:pPr>
        <w:rPr>
          <w:b/>
          <w:bCs/>
          <w:sz w:val="24"/>
          <w:szCs w:val="24"/>
        </w:rPr>
      </w:pPr>
    </w:p>
    <w:p w14:paraId="61269755" w14:textId="77777777" w:rsidR="00E810BA" w:rsidRDefault="00E810BA" w:rsidP="003F042A">
      <w:pPr>
        <w:rPr>
          <w:sz w:val="24"/>
          <w:szCs w:val="24"/>
        </w:rPr>
      </w:pPr>
    </w:p>
    <w:p w14:paraId="7B644CD9" w14:textId="77777777" w:rsidR="00E810BA" w:rsidRDefault="00E810BA" w:rsidP="003F042A">
      <w:pPr>
        <w:rPr>
          <w:sz w:val="24"/>
          <w:szCs w:val="24"/>
        </w:rPr>
      </w:pPr>
    </w:p>
    <w:p w14:paraId="5C7C3BAC" w14:textId="77777777" w:rsidR="00E810BA" w:rsidRDefault="00E810BA" w:rsidP="003F042A">
      <w:pPr>
        <w:rPr>
          <w:sz w:val="24"/>
          <w:szCs w:val="24"/>
        </w:rPr>
      </w:pPr>
    </w:p>
    <w:p w14:paraId="10D7B3D9" w14:textId="77777777" w:rsidR="00E810BA" w:rsidRDefault="00E810BA" w:rsidP="003F042A">
      <w:pPr>
        <w:rPr>
          <w:sz w:val="24"/>
          <w:szCs w:val="24"/>
        </w:rPr>
      </w:pPr>
    </w:p>
    <w:p w14:paraId="39C543ED" w14:textId="77777777" w:rsidR="00E810BA" w:rsidRDefault="00E810BA" w:rsidP="003F042A">
      <w:pPr>
        <w:rPr>
          <w:sz w:val="24"/>
          <w:szCs w:val="24"/>
        </w:rPr>
      </w:pPr>
    </w:p>
    <w:p w14:paraId="2633BDFD" w14:textId="77777777" w:rsidR="00E810BA" w:rsidRDefault="00E810BA" w:rsidP="003F042A">
      <w:pPr>
        <w:rPr>
          <w:sz w:val="24"/>
          <w:szCs w:val="24"/>
        </w:rPr>
      </w:pPr>
    </w:p>
    <w:p w14:paraId="379B4B9B" w14:textId="77777777" w:rsidR="00E810BA" w:rsidRDefault="00E810BA" w:rsidP="003F042A">
      <w:pPr>
        <w:rPr>
          <w:sz w:val="24"/>
          <w:szCs w:val="24"/>
        </w:rPr>
      </w:pPr>
    </w:p>
    <w:p w14:paraId="16E2C570" w14:textId="77777777" w:rsidR="00E810BA" w:rsidRDefault="00E810BA" w:rsidP="003F042A">
      <w:pPr>
        <w:rPr>
          <w:sz w:val="24"/>
          <w:szCs w:val="24"/>
        </w:rPr>
      </w:pPr>
    </w:p>
    <w:p w14:paraId="3286C340" w14:textId="77777777" w:rsidR="00E810BA" w:rsidRDefault="00E810BA" w:rsidP="003F042A">
      <w:pPr>
        <w:rPr>
          <w:sz w:val="24"/>
          <w:szCs w:val="24"/>
        </w:rPr>
      </w:pPr>
    </w:p>
    <w:p w14:paraId="6E110888" w14:textId="77777777" w:rsidR="00E810BA" w:rsidRDefault="00E810BA" w:rsidP="003F042A">
      <w:pPr>
        <w:rPr>
          <w:sz w:val="24"/>
          <w:szCs w:val="24"/>
        </w:rPr>
      </w:pPr>
    </w:p>
    <w:p w14:paraId="6175F178" w14:textId="77777777" w:rsidR="00E810BA" w:rsidRDefault="00E810BA" w:rsidP="003F042A">
      <w:pPr>
        <w:rPr>
          <w:sz w:val="24"/>
          <w:szCs w:val="24"/>
        </w:rPr>
      </w:pPr>
    </w:p>
    <w:p w14:paraId="71C65EDD" w14:textId="77777777" w:rsidR="00E810BA" w:rsidRDefault="00E810BA" w:rsidP="003F042A">
      <w:pPr>
        <w:rPr>
          <w:sz w:val="24"/>
          <w:szCs w:val="24"/>
        </w:rPr>
      </w:pPr>
    </w:p>
    <w:p w14:paraId="3A2487A4" w14:textId="77777777" w:rsidR="00E810BA" w:rsidRDefault="00E810BA" w:rsidP="003F042A">
      <w:pPr>
        <w:rPr>
          <w:sz w:val="24"/>
          <w:szCs w:val="24"/>
        </w:rPr>
      </w:pPr>
    </w:p>
    <w:p w14:paraId="5EB5019A" w14:textId="77777777" w:rsidR="00E810BA" w:rsidRDefault="00E810BA" w:rsidP="003F042A">
      <w:pPr>
        <w:rPr>
          <w:sz w:val="24"/>
          <w:szCs w:val="24"/>
        </w:rPr>
      </w:pPr>
    </w:p>
    <w:p w14:paraId="08C53842" w14:textId="77777777" w:rsidR="00E810BA" w:rsidRDefault="00E810BA" w:rsidP="003F042A">
      <w:pPr>
        <w:rPr>
          <w:sz w:val="24"/>
          <w:szCs w:val="24"/>
        </w:rPr>
      </w:pPr>
    </w:p>
    <w:p w14:paraId="0FAC40CF" w14:textId="77777777" w:rsidR="00E810BA" w:rsidRDefault="00E810BA" w:rsidP="003F042A">
      <w:pPr>
        <w:rPr>
          <w:sz w:val="24"/>
          <w:szCs w:val="24"/>
        </w:rPr>
      </w:pPr>
    </w:p>
    <w:p w14:paraId="342C901C" w14:textId="77777777" w:rsidR="00E810BA" w:rsidRDefault="00E810BA" w:rsidP="003F042A">
      <w:pPr>
        <w:rPr>
          <w:sz w:val="24"/>
          <w:szCs w:val="24"/>
        </w:rPr>
      </w:pPr>
    </w:p>
    <w:p w14:paraId="45CF4B33" w14:textId="77777777" w:rsidR="00E810BA" w:rsidRDefault="00E810BA" w:rsidP="003F042A">
      <w:pPr>
        <w:rPr>
          <w:sz w:val="24"/>
          <w:szCs w:val="24"/>
        </w:rPr>
      </w:pPr>
    </w:p>
    <w:p w14:paraId="4D80D861" w14:textId="77777777" w:rsidR="00E810BA" w:rsidRDefault="00E810BA" w:rsidP="003F042A">
      <w:pPr>
        <w:rPr>
          <w:sz w:val="24"/>
          <w:szCs w:val="24"/>
        </w:rPr>
      </w:pPr>
    </w:p>
    <w:p w14:paraId="248794C3" w14:textId="77777777" w:rsidR="00E810BA" w:rsidRDefault="00E810BA" w:rsidP="003F042A">
      <w:pPr>
        <w:rPr>
          <w:sz w:val="24"/>
          <w:szCs w:val="24"/>
        </w:rPr>
      </w:pPr>
    </w:p>
    <w:p w14:paraId="66B3B258" w14:textId="77777777" w:rsidR="00E810BA" w:rsidRDefault="00E810BA" w:rsidP="003F042A">
      <w:pPr>
        <w:rPr>
          <w:sz w:val="24"/>
          <w:szCs w:val="24"/>
        </w:rPr>
      </w:pPr>
    </w:p>
    <w:p w14:paraId="6ED670F8" w14:textId="77777777" w:rsidR="00E810BA" w:rsidRDefault="00E810BA" w:rsidP="003F042A">
      <w:pPr>
        <w:rPr>
          <w:sz w:val="24"/>
          <w:szCs w:val="24"/>
        </w:rPr>
      </w:pPr>
    </w:p>
    <w:p w14:paraId="50FDFC6F" w14:textId="77777777" w:rsidR="00E810BA" w:rsidRDefault="00E810BA" w:rsidP="003F042A">
      <w:pPr>
        <w:rPr>
          <w:sz w:val="24"/>
          <w:szCs w:val="24"/>
        </w:rPr>
      </w:pPr>
    </w:p>
    <w:p w14:paraId="74741BBF" w14:textId="77777777" w:rsidR="00E810BA" w:rsidRDefault="00E810BA" w:rsidP="003F042A">
      <w:pPr>
        <w:rPr>
          <w:sz w:val="24"/>
          <w:szCs w:val="24"/>
        </w:rPr>
      </w:pPr>
    </w:p>
    <w:p w14:paraId="6F4872D0" w14:textId="77777777" w:rsidR="00E810BA" w:rsidRDefault="00E810BA" w:rsidP="003F042A">
      <w:pPr>
        <w:rPr>
          <w:sz w:val="24"/>
          <w:szCs w:val="24"/>
        </w:rPr>
      </w:pPr>
    </w:p>
    <w:p w14:paraId="734CEA64" w14:textId="77777777" w:rsidR="00E810BA" w:rsidRDefault="00E810BA" w:rsidP="003F042A">
      <w:pPr>
        <w:rPr>
          <w:sz w:val="24"/>
          <w:szCs w:val="24"/>
        </w:rPr>
      </w:pPr>
    </w:p>
    <w:p w14:paraId="01ED9854" w14:textId="77777777" w:rsidR="00E810BA" w:rsidRDefault="00E810BA" w:rsidP="003F042A">
      <w:pPr>
        <w:rPr>
          <w:sz w:val="24"/>
          <w:szCs w:val="24"/>
        </w:rPr>
      </w:pPr>
    </w:p>
    <w:p w14:paraId="06AF7977" w14:textId="77777777" w:rsidR="00E810BA" w:rsidRDefault="00E810BA" w:rsidP="003F042A">
      <w:pPr>
        <w:rPr>
          <w:sz w:val="24"/>
          <w:szCs w:val="24"/>
        </w:rPr>
      </w:pPr>
    </w:p>
    <w:p w14:paraId="0E4B744B" w14:textId="77777777" w:rsidR="00E810BA" w:rsidRDefault="00E810BA" w:rsidP="003F042A">
      <w:pPr>
        <w:rPr>
          <w:sz w:val="24"/>
          <w:szCs w:val="24"/>
        </w:rPr>
      </w:pPr>
    </w:p>
    <w:p w14:paraId="7D146F94" w14:textId="77777777" w:rsidR="00E810BA" w:rsidRDefault="00E810BA" w:rsidP="003F042A">
      <w:pPr>
        <w:rPr>
          <w:sz w:val="24"/>
          <w:szCs w:val="24"/>
        </w:rPr>
      </w:pPr>
    </w:p>
    <w:p w14:paraId="4B99FC5C" w14:textId="77777777" w:rsidR="00E810BA" w:rsidRDefault="00E810BA" w:rsidP="003F042A">
      <w:pPr>
        <w:rPr>
          <w:sz w:val="24"/>
          <w:szCs w:val="24"/>
        </w:rPr>
      </w:pPr>
    </w:p>
    <w:p w14:paraId="749BA985" w14:textId="77777777" w:rsidR="00E810BA" w:rsidRDefault="00E810BA" w:rsidP="003F042A">
      <w:pPr>
        <w:rPr>
          <w:sz w:val="24"/>
          <w:szCs w:val="24"/>
        </w:rPr>
      </w:pPr>
    </w:p>
    <w:p w14:paraId="6A792649" w14:textId="77777777" w:rsidR="00E810BA" w:rsidRDefault="00E810BA" w:rsidP="003F042A">
      <w:pPr>
        <w:rPr>
          <w:sz w:val="24"/>
          <w:szCs w:val="24"/>
        </w:rPr>
      </w:pPr>
    </w:p>
    <w:p w14:paraId="61ED104E" w14:textId="77777777" w:rsidR="00E810BA" w:rsidRDefault="00E810BA" w:rsidP="003F042A">
      <w:pPr>
        <w:rPr>
          <w:sz w:val="24"/>
          <w:szCs w:val="24"/>
        </w:rPr>
      </w:pPr>
    </w:p>
    <w:p w14:paraId="6FF25BF0" w14:textId="77777777" w:rsidR="00E810BA" w:rsidRDefault="00E810BA" w:rsidP="003F042A">
      <w:pPr>
        <w:rPr>
          <w:sz w:val="24"/>
          <w:szCs w:val="24"/>
        </w:rPr>
      </w:pPr>
    </w:p>
    <w:p w14:paraId="77AEE002" w14:textId="77777777" w:rsidR="00E810BA" w:rsidRDefault="00E810BA" w:rsidP="003F042A">
      <w:pPr>
        <w:rPr>
          <w:sz w:val="24"/>
          <w:szCs w:val="24"/>
        </w:rPr>
      </w:pPr>
    </w:p>
    <w:p w14:paraId="180FC56C" w14:textId="77777777" w:rsidR="00E810BA" w:rsidRDefault="00E810BA" w:rsidP="003F042A">
      <w:pPr>
        <w:rPr>
          <w:sz w:val="24"/>
          <w:szCs w:val="24"/>
        </w:rPr>
      </w:pPr>
    </w:p>
    <w:p w14:paraId="411C0944" w14:textId="2B229830" w:rsidR="00E810BA" w:rsidRPr="00E810BA" w:rsidRDefault="00E810BA" w:rsidP="00E810BA">
      <w:pPr>
        <w:jc w:val="center"/>
        <w:rPr>
          <w:b/>
          <w:bCs/>
          <w:sz w:val="24"/>
          <w:szCs w:val="24"/>
        </w:rPr>
      </w:pPr>
      <w:r w:rsidRPr="00E810BA">
        <w:rPr>
          <w:b/>
          <w:bCs/>
          <w:sz w:val="24"/>
          <w:szCs w:val="24"/>
        </w:rPr>
        <w:lastRenderedPageBreak/>
        <w:t>PROMOTION (AND TENURE) VITA</w:t>
      </w:r>
    </w:p>
    <w:p w14:paraId="3AB6543A" w14:textId="77777777" w:rsidR="00E810BA" w:rsidRDefault="00E810BA" w:rsidP="00E810BA">
      <w:pPr>
        <w:rPr>
          <w:sz w:val="24"/>
          <w:szCs w:val="24"/>
        </w:rPr>
      </w:pPr>
    </w:p>
    <w:p w14:paraId="026937D3" w14:textId="28DC34DA" w:rsidR="00E810BA" w:rsidRPr="0051789B" w:rsidRDefault="00E810BA" w:rsidP="00E810BA">
      <w:pPr>
        <w:pStyle w:val="ListParagraph"/>
        <w:numPr>
          <w:ilvl w:val="0"/>
          <w:numId w:val="3"/>
        </w:numPr>
        <w:rPr>
          <w:b/>
          <w:bCs/>
          <w:sz w:val="24"/>
          <w:szCs w:val="24"/>
        </w:rPr>
      </w:pPr>
      <w:r w:rsidRPr="0051789B">
        <w:rPr>
          <w:b/>
          <w:bCs/>
          <w:sz w:val="24"/>
          <w:szCs w:val="24"/>
        </w:rPr>
        <w:t>EDUCATION AND EMPLOYMENT</w:t>
      </w:r>
      <w:r w:rsidR="00D41F2F">
        <w:rPr>
          <w:b/>
          <w:bCs/>
          <w:sz w:val="24"/>
          <w:szCs w:val="24"/>
        </w:rPr>
        <w:br/>
      </w:r>
    </w:p>
    <w:p w14:paraId="5B22E7A4" w14:textId="5FBBEA6D" w:rsidR="0051789B" w:rsidRDefault="0051789B" w:rsidP="0051789B">
      <w:pPr>
        <w:pStyle w:val="ListParagraph"/>
        <w:numPr>
          <w:ilvl w:val="1"/>
          <w:numId w:val="3"/>
        </w:numPr>
        <w:rPr>
          <w:sz w:val="24"/>
          <w:szCs w:val="24"/>
        </w:rPr>
      </w:pPr>
      <w:commentRangeStart w:id="0"/>
      <w:r>
        <w:rPr>
          <w:sz w:val="24"/>
          <w:szCs w:val="24"/>
        </w:rPr>
        <w:t>Education</w:t>
      </w:r>
      <w:commentRangeEnd w:id="0"/>
      <w:r>
        <w:rPr>
          <w:rStyle w:val="CommentReference"/>
        </w:rPr>
        <w:commentReference w:id="0"/>
      </w:r>
    </w:p>
    <w:p w14:paraId="3531DD39" w14:textId="1A2E3E8C" w:rsidR="0051789B" w:rsidRDefault="0051789B" w:rsidP="0051789B">
      <w:pPr>
        <w:pStyle w:val="BodyText"/>
        <w:spacing w:before="275"/>
        <w:ind w:left="1440"/>
      </w:pPr>
      <w:r>
        <w:t>20xx,</w:t>
      </w:r>
      <w:r>
        <w:rPr>
          <w:spacing w:val="-4"/>
        </w:rPr>
        <w:t xml:space="preserve"> </w:t>
      </w:r>
      <w:r>
        <w:t>Ph.D.,</w:t>
      </w:r>
      <w:r>
        <w:rPr>
          <w:spacing w:val="-2"/>
        </w:rPr>
        <w:t xml:space="preserve"> </w:t>
      </w:r>
      <w:r>
        <w:t>Dept.</w:t>
      </w:r>
      <w:r>
        <w:rPr>
          <w:spacing w:val="-2"/>
        </w:rPr>
        <w:t xml:space="preserve"> </w:t>
      </w:r>
      <w:r>
        <w:t>name,</w:t>
      </w:r>
      <w:r>
        <w:rPr>
          <w:spacing w:val="1"/>
        </w:rPr>
        <w:t xml:space="preserve"> </w:t>
      </w:r>
      <w:r>
        <w:t>University</w:t>
      </w:r>
      <w:r>
        <w:rPr>
          <w:spacing w:val="-2"/>
        </w:rPr>
        <w:t xml:space="preserve"> </w:t>
      </w:r>
      <w:r>
        <w:t>name</w:t>
      </w:r>
    </w:p>
    <w:p w14:paraId="550094D2" w14:textId="77777777" w:rsidR="0051789B" w:rsidRDefault="0051789B" w:rsidP="0051789B">
      <w:pPr>
        <w:pStyle w:val="BodyText"/>
        <w:ind w:left="1800"/>
        <w:rPr>
          <w:spacing w:val="-2"/>
        </w:rPr>
      </w:pPr>
      <w:r>
        <w:rPr>
          <w:spacing w:val="-2"/>
        </w:rPr>
        <w:t>Major:</w:t>
      </w:r>
    </w:p>
    <w:p w14:paraId="6376509F" w14:textId="07D8DC9C" w:rsidR="00B838D2" w:rsidRDefault="00B838D2" w:rsidP="0051789B">
      <w:pPr>
        <w:pStyle w:val="BodyText"/>
        <w:ind w:left="1800"/>
      </w:pPr>
      <w:r>
        <w:rPr>
          <w:spacing w:val="-2"/>
        </w:rPr>
        <w:t>Advisor:</w:t>
      </w:r>
    </w:p>
    <w:p w14:paraId="125A1036" w14:textId="77777777" w:rsidR="0051789B" w:rsidRDefault="0051789B" w:rsidP="0051789B">
      <w:pPr>
        <w:pStyle w:val="BodyText"/>
        <w:ind w:left="1800"/>
        <w:rPr>
          <w:spacing w:val="-2"/>
        </w:rPr>
      </w:pPr>
      <w:r>
        <w:t>Dissertation</w:t>
      </w:r>
      <w:r>
        <w:rPr>
          <w:spacing w:val="-4"/>
        </w:rPr>
        <w:t xml:space="preserve"> </w:t>
      </w:r>
      <w:r>
        <w:rPr>
          <w:spacing w:val="-2"/>
        </w:rPr>
        <w:t>title:</w:t>
      </w:r>
    </w:p>
    <w:p w14:paraId="38DF4E99" w14:textId="77777777" w:rsidR="00B838D2" w:rsidRDefault="00B838D2" w:rsidP="0051789B">
      <w:pPr>
        <w:pStyle w:val="BodyText"/>
        <w:ind w:left="1800"/>
      </w:pPr>
    </w:p>
    <w:p w14:paraId="242CABE1" w14:textId="7B223D06" w:rsidR="0051789B" w:rsidRDefault="0051789B" w:rsidP="0051789B">
      <w:pPr>
        <w:pStyle w:val="BodyText"/>
        <w:ind w:left="1440"/>
      </w:pPr>
      <w:r>
        <w:t>19xx,</w:t>
      </w:r>
      <w:r>
        <w:rPr>
          <w:spacing w:val="-4"/>
        </w:rPr>
        <w:t xml:space="preserve"> </w:t>
      </w:r>
      <w:r>
        <w:t>M.S.,</w:t>
      </w:r>
      <w:r>
        <w:rPr>
          <w:spacing w:val="-1"/>
        </w:rPr>
        <w:t xml:space="preserve"> </w:t>
      </w:r>
      <w:r>
        <w:t>Dept.</w:t>
      </w:r>
      <w:r>
        <w:rPr>
          <w:spacing w:val="-2"/>
        </w:rPr>
        <w:t xml:space="preserve"> </w:t>
      </w:r>
      <w:r>
        <w:t>name,</w:t>
      </w:r>
      <w:r>
        <w:rPr>
          <w:spacing w:val="1"/>
        </w:rPr>
        <w:t xml:space="preserve"> </w:t>
      </w:r>
      <w:r>
        <w:t>University</w:t>
      </w:r>
      <w:r>
        <w:rPr>
          <w:spacing w:val="-2"/>
        </w:rPr>
        <w:t xml:space="preserve"> </w:t>
      </w:r>
      <w:r>
        <w:t>name</w:t>
      </w:r>
    </w:p>
    <w:p w14:paraId="60CA9C6B" w14:textId="77777777" w:rsidR="0051789B" w:rsidRDefault="0051789B" w:rsidP="0051789B">
      <w:pPr>
        <w:pStyle w:val="BodyText"/>
        <w:ind w:left="1800"/>
      </w:pPr>
      <w:r>
        <w:rPr>
          <w:spacing w:val="-2"/>
        </w:rPr>
        <w:t>Major:</w:t>
      </w:r>
    </w:p>
    <w:p w14:paraId="57DFB23A" w14:textId="77777777" w:rsidR="0051789B" w:rsidRDefault="0051789B" w:rsidP="0051789B">
      <w:pPr>
        <w:pStyle w:val="BodyText"/>
        <w:ind w:left="1800"/>
        <w:rPr>
          <w:spacing w:val="-2"/>
        </w:rPr>
      </w:pPr>
      <w:r>
        <w:t>Thesis</w:t>
      </w:r>
      <w:r>
        <w:rPr>
          <w:spacing w:val="-2"/>
        </w:rPr>
        <w:t xml:space="preserve"> title:</w:t>
      </w:r>
    </w:p>
    <w:p w14:paraId="7DDDFAE7" w14:textId="77777777" w:rsidR="00B838D2" w:rsidRDefault="00B838D2" w:rsidP="0051789B">
      <w:pPr>
        <w:pStyle w:val="BodyText"/>
        <w:ind w:left="1800"/>
      </w:pPr>
    </w:p>
    <w:p w14:paraId="3BC5307D" w14:textId="6B8C09E9" w:rsidR="0051789B" w:rsidRDefault="0051789B" w:rsidP="0051789B">
      <w:pPr>
        <w:pStyle w:val="BodyText"/>
        <w:ind w:left="1440"/>
      </w:pPr>
      <w:r>
        <w:t>19xx,</w:t>
      </w:r>
      <w:r>
        <w:rPr>
          <w:spacing w:val="-4"/>
        </w:rPr>
        <w:t xml:space="preserve"> </w:t>
      </w:r>
      <w:r>
        <w:t>B.S.,</w:t>
      </w:r>
      <w:r>
        <w:rPr>
          <w:spacing w:val="-1"/>
        </w:rPr>
        <w:t xml:space="preserve"> </w:t>
      </w:r>
      <w:r>
        <w:t>Dept.</w:t>
      </w:r>
      <w:r>
        <w:rPr>
          <w:spacing w:val="-2"/>
        </w:rPr>
        <w:t xml:space="preserve"> </w:t>
      </w:r>
      <w:r>
        <w:t>name,</w:t>
      </w:r>
      <w:r>
        <w:rPr>
          <w:spacing w:val="-1"/>
        </w:rPr>
        <w:t xml:space="preserve"> </w:t>
      </w:r>
      <w:r>
        <w:t>University</w:t>
      </w:r>
      <w:r>
        <w:rPr>
          <w:spacing w:val="-2"/>
        </w:rPr>
        <w:t xml:space="preserve"> </w:t>
      </w:r>
      <w:r>
        <w:t>name</w:t>
      </w:r>
    </w:p>
    <w:p w14:paraId="75BBEABD" w14:textId="16E207F3" w:rsidR="0051789B" w:rsidRDefault="0051789B" w:rsidP="0051789B">
      <w:pPr>
        <w:pStyle w:val="ListParagraph"/>
        <w:ind w:left="2160"/>
        <w:rPr>
          <w:color w:val="215E99" w:themeColor="text2" w:themeTint="BF"/>
          <w:sz w:val="24"/>
          <w:szCs w:val="24"/>
        </w:rPr>
      </w:pPr>
      <w:r>
        <w:rPr>
          <w:spacing w:val="-2"/>
        </w:rPr>
        <w:t>Major:</w:t>
      </w:r>
    </w:p>
    <w:p w14:paraId="5D44D87B" w14:textId="77777777" w:rsidR="0051789B" w:rsidRPr="0051789B" w:rsidRDefault="0051789B" w:rsidP="0051789B">
      <w:pPr>
        <w:pStyle w:val="ListParagraph"/>
        <w:ind w:left="1440"/>
        <w:rPr>
          <w:color w:val="215E99" w:themeColor="text2" w:themeTint="BF"/>
          <w:sz w:val="24"/>
          <w:szCs w:val="24"/>
        </w:rPr>
      </w:pPr>
    </w:p>
    <w:p w14:paraId="4ACCB002" w14:textId="38BA3459" w:rsidR="0051789B" w:rsidRDefault="0051789B" w:rsidP="0051789B">
      <w:pPr>
        <w:pStyle w:val="ListParagraph"/>
        <w:numPr>
          <w:ilvl w:val="1"/>
          <w:numId w:val="3"/>
        </w:numPr>
        <w:rPr>
          <w:sz w:val="24"/>
          <w:szCs w:val="24"/>
        </w:rPr>
      </w:pPr>
      <w:commentRangeStart w:id="1"/>
      <w:r>
        <w:rPr>
          <w:sz w:val="24"/>
          <w:szCs w:val="24"/>
        </w:rPr>
        <w:t>Employment History</w:t>
      </w:r>
      <w:commentRangeEnd w:id="1"/>
      <w:r>
        <w:rPr>
          <w:rStyle w:val="CommentReference"/>
        </w:rPr>
        <w:commentReference w:id="1"/>
      </w:r>
    </w:p>
    <w:p w14:paraId="503934B1" w14:textId="77777777" w:rsidR="0051789B" w:rsidRDefault="0051789B" w:rsidP="0051789B">
      <w:pPr>
        <w:pStyle w:val="ListParagraph"/>
        <w:ind w:left="1440"/>
        <w:rPr>
          <w:sz w:val="24"/>
          <w:szCs w:val="24"/>
        </w:rPr>
      </w:pPr>
    </w:p>
    <w:tbl>
      <w:tblPr>
        <w:tblStyle w:val="TableGrid"/>
        <w:tblW w:w="0" w:type="auto"/>
        <w:tblInd w:w="14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5"/>
        <w:gridCol w:w="6205"/>
      </w:tblGrid>
      <w:tr w:rsidR="00B838D2" w14:paraId="48F4646E" w14:textId="77777777" w:rsidTr="00D41F2F">
        <w:tc>
          <w:tcPr>
            <w:tcW w:w="1705" w:type="dxa"/>
          </w:tcPr>
          <w:p w14:paraId="3ECB2AED" w14:textId="6ECF89B8" w:rsidR="00B838D2" w:rsidRDefault="00B838D2" w:rsidP="0051789B">
            <w:pPr>
              <w:pStyle w:val="ListParagraph"/>
              <w:ind w:left="0"/>
              <w:rPr>
                <w:sz w:val="24"/>
                <w:szCs w:val="24"/>
              </w:rPr>
            </w:pPr>
            <w:r>
              <w:rPr>
                <w:sz w:val="24"/>
                <w:szCs w:val="24"/>
              </w:rPr>
              <w:t>20xx- present</w:t>
            </w:r>
          </w:p>
        </w:tc>
        <w:tc>
          <w:tcPr>
            <w:tcW w:w="6205" w:type="dxa"/>
          </w:tcPr>
          <w:p w14:paraId="133A91B4" w14:textId="192AA814" w:rsidR="00B838D2" w:rsidRDefault="00B838D2" w:rsidP="0051789B">
            <w:pPr>
              <w:pStyle w:val="ListParagraph"/>
              <w:ind w:left="0"/>
              <w:rPr>
                <w:sz w:val="24"/>
                <w:szCs w:val="24"/>
              </w:rPr>
            </w:pPr>
            <w:r>
              <w:rPr>
                <w:sz w:val="24"/>
              </w:rPr>
              <w:t>Title,</w:t>
            </w:r>
            <w:r>
              <w:rPr>
                <w:spacing w:val="-4"/>
                <w:sz w:val="24"/>
              </w:rPr>
              <w:t xml:space="preserve"> </w:t>
            </w:r>
            <w:r>
              <w:rPr>
                <w:sz w:val="24"/>
              </w:rPr>
              <w:t>Dept.</w:t>
            </w:r>
            <w:r>
              <w:rPr>
                <w:spacing w:val="-1"/>
                <w:sz w:val="24"/>
              </w:rPr>
              <w:t xml:space="preserve"> </w:t>
            </w:r>
            <w:r>
              <w:rPr>
                <w:sz w:val="24"/>
              </w:rPr>
              <w:t>of</w:t>
            </w:r>
            <w:r>
              <w:rPr>
                <w:spacing w:val="-2"/>
                <w:sz w:val="24"/>
              </w:rPr>
              <w:t xml:space="preserve"> </w:t>
            </w:r>
            <w:r>
              <w:rPr>
                <w:sz w:val="24"/>
              </w:rPr>
              <w:t>xx,</w:t>
            </w:r>
            <w:r>
              <w:rPr>
                <w:spacing w:val="-2"/>
                <w:sz w:val="24"/>
              </w:rPr>
              <w:t xml:space="preserve"> </w:t>
            </w:r>
            <w:r>
              <w:rPr>
                <w:sz w:val="24"/>
              </w:rPr>
              <w:t>Oregon</w:t>
            </w:r>
            <w:r>
              <w:rPr>
                <w:spacing w:val="-1"/>
                <w:sz w:val="24"/>
              </w:rPr>
              <w:t xml:space="preserve"> </w:t>
            </w:r>
            <w:r>
              <w:rPr>
                <w:sz w:val="24"/>
              </w:rPr>
              <w:t>State</w:t>
            </w:r>
            <w:r>
              <w:rPr>
                <w:spacing w:val="-2"/>
                <w:sz w:val="24"/>
              </w:rPr>
              <w:t xml:space="preserve"> </w:t>
            </w:r>
            <w:r>
              <w:rPr>
                <w:sz w:val="24"/>
              </w:rPr>
              <w:t>University,</w:t>
            </w:r>
            <w:r>
              <w:rPr>
                <w:spacing w:val="-1"/>
                <w:sz w:val="24"/>
              </w:rPr>
              <w:t xml:space="preserve"> </w:t>
            </w:r>
            <w:r>
              <w:rPr>
                <w:sz w:val="24"/>
              </w:rPr>
              <w:t>City, OR</w:t>
            </w:r>
          </w:p>
        </w:tc>
      </w:tr>
      <w:tr w:rsidR="00B838D2" w14:paraId="742A9986" w14:textId="77777777" w:rsidTr="00D41F2F">
        <w:tc>
          <w:tcPr>
            <w:tcW w:w="1705" w:type="dxa"/>
          </w:tcPr>
          <w:p w14:paraId="62BDB915" w14:textId="5C2E157C" w:rsidR="00B838D2" w:rsidRDefault="00B838D2" w:rsidP="0051789B">
            <w:pPr>
              <w:pStyle w:val="ListParagraph"/>
              <w:ind w:left="0"/>
              <w:rPr>
                <w:sz w:val="24"/>
                <w:szCs w:val="24"/>
              </w:rPr>
            </w:pPr>
            <w:r>
              <w:rPr>
                <w:sz w:val="24"/>
                <w:szCs w:val="24"/>
              </w:rPr>
              <w:t>20xx-20xx</w:t>
            </w:r>
          </w:p>
        </w:tc>
        <w:tc>
          <w:tcPr>
            <w:tcW w:w="6205" w:type="dxa"/>
          </w:tcPr>
          <w:p w14:paraId="237254C4" w14:textId="76917EEE" w:rsidR="00B838D2" w:rsidRDefault="00B838D2" w:rsidP="0051789B">
            <w:pPr>
              <w:pStyle w:val="ListParagraph"/>
              <w:ind w:left="0"/>
              <w:rPr>
                <w:sz w:val="24"/>
                <w:szCs w:val="24"/>
              </w:rPr>
            </w:pPr>
            <w:r>
              <w:rPr>
                <w:sz w:val="24"/>
              </w:rPr>
              <w:t>Title,</w:t>
            </w:r>
            <w:r>
              <w:rPr>
                <w:spacing w:val="-4"/>
                <w:sz w:val="24"/>
              </w:rPr>
              <w:t xml:space="preserve"> </w:t>
            </w:r>
            <w:r>
              <w:rPr>
                <w:sz w:val="24"/>
              </w:rPr>
              <w:t>Dept.</w:t>
            </w:r>
            <w:r>
              <w:rPr>
                <w:spacing w:val="-1"/>
                <w:sz w:val="24"/>
              </w:rPr>
              <w:t xml:space="preserve"> </w:t>
            </w:r>
            <w:r>
              <w:rPr>
                <w:sz w:val="24"/>
              </w:rPr>
              <w:t>of</w:t>
            </w:r>
            <w:r>
              <w:rPr>
                <w:spacing w:val="-2"/>
                <w:sz w:val="24"/>
              </w:rPr>
              <w:t xml:space="preserve"> </w:t>
            </w:r>
            <w:r>
              <w:rPr>
                <w:sz w:val="24"/>
              </w:rPr>
              <w:t>xx,</w:t>
            </w:r>
            <w:r>
              <w:rPr>
                <w:spacing w:val="-2"/>
                <w:sz w:val="24"/>
              </w:rPr>
              <w:t xml:space="preserve"> </w:t>
            </w:r>
            <w:r>
              <w:rPr>
                <w:sz w:val="24"/>
              </w:rPr>
              <w:t>xx</w:t>
            </w:r>
            <w:r>
              <w:rPr>
                <w:spacing w:val="-2"/>
                <w:sz w:val="24"/>
              </w:rPr>
              <w:t xml:space="preserve"> </w:t>
            </w:r>
            <w:r>
              <w:rPr>
                <w:sz w:val="24"/>
              </w:rPr>
              <w:t>University,</w:t>
            </w:r>
            <w:r>
              <w:rPr>
                <w:spacing w:val="-1"/>
                <w:sz w:val="24"/>
              </w:rPr>
              <w:t xml:space="preserve"> </w:t>
            </w:r>
            <w:r>
              <w:rPr>
                <w:sz w:val="24"/>
              </w:rPr>
              <w:t>City,</w:t>
            </w:r>
            <w:r>
              <w:rPr>
                <w:spacing w:val="-4"/>
                <w:sz w:val="24"/>
              </w:rPr>
              <w:t xml:space="preserve"> </w:t>
            </w:r>
            <w:r>
              <w:rPr>
                <w:spacing w:val="-5"/>
                <w:sz w:val="24"/>
              </w:rPr>
              <w:t>State</w:t>
            </w:r>
          </w:p>
        </w:tc>
      </w:tr>
      <w:tr w:rsidR="00B838D2" w14:paraId="377804B4" w14:textId="77777777" w:rsidTr="00D41F2F">
        <w:tc>
          <w:tcPr>
            <w:tcW w:w="1705" w:type="dxa"/>
          </w:tcPr>
          <w:p w14:paraId="21509DF8" w14:textId="15742992" w:rsidR="00B838D2" w:rsidRDefault="00B838D2" w:rsidP="00B838D2">
            <w:pPr>
              <w:pStyle w:val="ListParagraph"/>
              <w:ind w:left="0"/>
              <w:rPr>
                <w:sz w:val="24"/>
                <w:szCs w:val="24"/>
              </w:rPr>
            </w:pPr>
            <w:r>
              <w:rPr>
                <w:sz w:val="24"/>
                <w:szCs w:val="24"/>
              </w:rPr>
              <w:t>20xx-20xx</w:t>
            </w:r>
          </w:p>
        </w:tc>
        <w:tc>
          <w:tcPr>
            <w:tcW w:w="6205" w:type="dxa"/>
          </w:tcPr>
          <w:p w14:paraId="2CC90956" w14:textId="246B9145" w:rsidR="00B838D2" w:rsidRDefault="00B838D2" w:rsidP="00B838D2">
            <w:pPr>
              <w:pStyle w:val="ListParagraph"/>
              <w:ind w:left="0"/>
              <w:rPr>
                <w:sz w:val="24"/>
                <w:szCs w:val="24"/>
              </w:rPr>
            </w:pPr>
            <w:r>
              <w:rPr>
                <w:sz w:val="24"/>
              </w:rPr>
              <w:t>Title,</w:t>
            </w:r>
            <w:r>
              <w:rPr>
                <w:spacing w:val="-4"/>
                <w:sz w:val="24"/>
              </w:rPr>
              <w:t xml:space="preserve"> </w:t>
            </w:r>
            <w:r>
              <w:rPr>
                <w:sz w:val="24"/>
              </w:rPr>
              <w:t>Dept.</w:t>
            </w:r>
            <w:r>
              <w:rPr>
                <w:spacing w:val="-1"/>
                <w:sz w:val="24"/>
              </w:rPr>
              <w:t xml:space="preserve"> </w:t>
            </w:r>
            <w:r>
              <w:rPr>
                <w:sz w:val="24"/>
              </w:rPr>
              <w:t>of</w:t>
            </w:r>
            <w:r>
              <w:rPr>
                <w:spacing w:val="-2"/>
                <w:sz w:val="24"/>
              </w:rPr>
              <w:t xml:space="preserve"> </w:t>
            </w:r>
            <w:r>
              <w:rPr>
                <w:sz w:val="24"/>
              </w:rPr>
              <w:t>xx,</w:t>
            </w:r>
            <w:r>
              <w:rPr>
                <w:spacing w:val="-2"/>
                <w:sz w:val="24"/>
              </w:rPr>
              <w:t xml:space="preserve"> </w:t>
            </w:r>
            <w:r>
              <w:rPr>
                <w:sz w:val="24"/>
              </w:rPr>
              <w:t>xx</w:t>
            </w:r>
            <w:r>
              <w:rPr>
                <w:spacing w:val="-2"/>
                <w:sz w:val="24"/>
              </w:rPr>
              <w:t xml:space="preserve"> </w:t>
            </w:r>
            <w:r>
              <w:rPr>
                <w:sz w:val="24"/>
              </w:rPr>
              <w:t>University,</w:t>
            </w:r>
            <w:r>
              <w:rPr>
                <w:spacing w:val="-1"/>
                <w:sz w:val="24"/>
              </w:rPr>
              <w:t xml:space="preserve"> </w:t>
            </w:r>
            <w:r>
              <w:rPr>
                <w:sz w:val="24"/>
              </w:rPr>
              <w:t>City,</w:t>
            </w:r>
            <w:r>
              <w:rPr>
                <w:spacing w:val="-4"/>
                <w:sz w:val="24"/>
              </w:rPr>
              <w:t xml:space="preserve"> </w:t>
            </w:r>
            <w:r>
              <w:rPr>
                <w:spacing w:val="-5"/>
                <w:sz w:val="24"/>
              </w:rPr>
              <w:t>State</w:t>
            </w:r>
          </w:p>
        </w:tc>
      </w:tr>
    </w:tbl>
    <w:p w14:paraId="4DB502FE" w14:textId="77777777" w:rsidR="0051789B" w:rsidRDefault="0051789B" w:rsidP="0051789B">
      <w:pPr>
        <w:pStyle w:val="ListParagraph"/>
        <w:ind w:left="1440"/>
        <w:rPr>
          <w:sz w:val="24"/>
          <w:szCs w:val="24"/>
        </w:rPr>
      </w:pPr>
    </w:p>
    <w:p w14:paraId="3137C370" w14:textId="77777777" w:rsidR="0051789B" w:rsidRDefault="0051789B" w:rsidP="0051789B">
      <w:pPr>
        <w:pStyle w:val="ListParagraph"/>
        <w:ind w:left="1440"/>
        <w:rPr>
          <w:sz w:val="24"/>
          <w:szCs w:val="24"/>
        </w:rPr>
      </w:pPr>
    </w:p>
    <w:p w14:paraId="1AF4C90F" w14:textId="22E45268" w:rsidR="00E810BA" w:rsidRPr="0051789B" w:rsidRDefault="00E810BA" w:rsidP="00E810BA">
      <w:pPr>
        <w:pStyle w:val="ListParagraph"/>
        <w:numPr>
          <w:ilvl w:val="0"/>
          <w:numId w:val="3"/>
        </w:numPr>
        <w:rPr>
          <w:b/>
          <w:bCs/>
          <w:sz w:val="24"/>
          <w:szCs w:val="24"/>
        </w:rPr>
      </w:pPr>
      <w:r w:rsidRPr="0051789B">
        <w:rPr>
          <w:b/>
          <w:bCs/>
          <w:sz w:val="24"/>
          <w:szCs w:val="24"/>
        </w:rPr>
        <w:t>TEACHING, ADVISING AND OTHER ASSIGNMENTS</w:t>
      </w:r>
      <w:r w:rsidR="00D41F2F">
        <w:rPr>
          <w:b/>
          <w:bCs/>
          <w:sz w:val="24"/>
          <w:szCs w:val="24"/>
        </w:rPr>
        <w:br/>
      </w:r>
    </w:p>
    <w:p w14:paraId="16E46320" w14:textId="6133B14D" w:rsidR="00E810BA" w:rsidRDefault="00E810BA" w:rsidP="00E810BA">
      <w:pPr>
        <w:pStyle w:val="ListParagraph"/>
        <w:numPr>
          <w:ilvl w:val="1"/>
          <w:numId w:val="3"/>
        </w:numPr>
        <w:rPr>
          <w:sz w:val="24"/>
          <w:szCs w:val="24"/>
        </w:rPr>
      </w:pPr>
      <w:commentRangeStart w:id="2"/>
      <w:r>
        <w:rPr>
          <w:sz w:val="24"/>
          <w:szCs w:val="24"/>
        </w:rPr>
        <w:t>Instructional Summary</w:t>
      </w:r>
      <w:commentRangeEnd w:id="2"/>
      <w:r w:rsidR="007D57E1">
        <w:rPr>
          <w:rStyle w:val="CommentReference"/>
        </w:rPr>
        <w:commentReference w:id="2"/>
      </w:r>
    </w:p>
    <w:p w14:paraId="60580313" w14:textId="77777777" w:rsidR="007D57E1" w:rsidRDefault="007D57E1" w:rsidP="007D57E1">
      <w:pPr>
        <w:pStyle w:val="ListParagraph"/>
        <w:ind w:left="1440"/>
        <w:rPr>
          <w:sz w:val="24"/>
          <w:szCs w:val="24"/>
        </w:rPr>
      </w:pPr>
    </w:p>
    <w:p w14:paraId="27CE0C4B" w14:textId="77777777" w:rsidR="007D57E1" w:rsidRDefault="007D57E1" w:rsidP="007D57E1">
      <w:pPr>
        <w:pStyle w:val="ListParagraph"/>
        <w:ind w:left="1440"/>
        <w:rPr>
          <w:sz w:val="24"/>
          <w:szCs w:val="24"/>
        </w:rPr>
      </w:pPr>
      <w:r>
        <w:rPr>
          <w:sz w:val="24"/>
          <w:szCs w:val="24"/>
        </w:rPr>
        <w:t>Credit Courses</w:t>
      </w:r>
    </w:p>
    <w:p w14:paraId="1992B34E" w14:textId="77777777" w:rsidR="007D57E1" w:rsidRDefault="007D57E1" w:rsidP="007D57E1">
      <w:pPr>
        <w:pStyle w:val="ListParagraph"/>
        <w:ind w:left="1440"/>
        <w:rPr>
          <w:sz w:val="24"/>
          <w:szCs w:val="24"/>
        </w:rPr>
      </w:pPr>
      <w:r>
        <w:rPr>
          <w:sz w:val="24"/>
          <w:szCs w:val="24"/>
        </w:rPr>
        <w:t>N/A</w:t>
      </w:r>
    </w:p>
    <w:p w14:paraId="051D308D" w14:textId="77777777" w:rsidR="007D57E1" w:rsidRDefault="007D57E1" w:rsidP="007D57E1">
      <w:pPr>
        <w:pStyle w:val="ListParagraph"/>
        <w:ind w:left="1440"/>
        <w:rPr>
          <w:sz w:val="24"/>
          <w:szCs w:val="24"/>
        </w:rPr>
      </w:pPr>
    </w:p>
    <w:p w14:paraId="22E20710" w14:textId="77777777" w:rsidR="007D57E1" w:rsidRDefault="007D57E1" w:rsidP="007D57E1">
      <w:pPr>
        <w:pStyle w:val="ListParagraph"/>
        <w:ind w:left="1440"/>
        <w:rPr>
          <w:sz w:val="24"/>
          <w:szCs w:val="24"/>
        </w:rPr>
      </w:pPr>
      <w:r>
        <w:rPr>
          <w:sz w:val="24"/>
          <w:szCs w:val="24"/>
        </w:rPr>
        <w:t>Non-credit Courses and Workshops</w:t>
      </w:r>
    </w:p>
    <w:p w14:paraId="57F597CF" w14:textId="77777777" w:rsidR="007D57E1" w:rsidRDefault="007D57E1" w:rsidP="007D57E1">
      <w:pPr>
        <w:pStyle w:val="ListParagraph"/>
        <w:ind w:left="1440"/>
        <w:rPr>
          <w:sz w:val="24"/>
          <w:szCs w:val="24"/>
        </w:rPr>
      </w:pPr>
      <w:r>
        <w:rPr>
          <w:sz w:val="24"/>
          <w:szCs w:val="24"/>
        </w:rPr>
        <w:t>N/A</w:t>
      </w:r>
    </w:p>
    <w:p w14:paraId="094F61D0" w14:textId="77777777" w:rsidR="007D57E1" w:rsidRDefault="007D57E1" w:rsidP="007D57E1">
      <w:pPr>
        <w:pStyle w:val="ListParagraph"/>
        <w:ind w:left="1440"/>
        <w:rPr>
          <w:sz w:val="24"/>
          <w:szCs w:val="24"/>
        </w:rPr>
      </w:pPr>
    </w:p>
    <w:p w14:paraId="733EB1F3" w14:textId="77777777" w:rsidR="007D57E1" w:rsidRDefault="007D57E1" w:rsidP="007D57E1">
      <w:pPr>
        <w:pStyle w:val="ListParagraph"/>
        <w:ind w:left="1440"/>
        <w:rPr>
          <w:sz w:val="24"/>
          <w:szCs w:val="24"/>
        </w:rPr>
      </w:pPr>
      <w:r>
        <w:rPr>
          <w:sz w:val="24"/>
          <w:szCs w:val="24"/>
        </w:rPr>
        <w:t>Curriculum Development</w:t>
      </w:r>
    </w:p>
    <w:p w14:paraId="04F7D5E3" w14:textId="77777777" w:rsidR="007D57E1" w:rsidRDefault="007D57E1" w:rsidP="007D57E1">
      <w:pPr>
        <w:pStyle w:val="ListParagraph"/>
        <w:ind w:left="1440"/>
        <w:rPr>
          <w:sz w:val="24"/>
          <w:szCs w:val="24"/>
        </w:rPr>
      </w:pPr>
      <w:r>
        <w:rPr>
          <w:sz w:val="24"/>
          <w:szCs w:val="24"/>
        </w:rPr>
        <w:t>N/A</w:t>
      </w:r>
    </w:p>
    <w:p w14:paraId="32C63743" w14:textId="77777777" w:rsidR="007D57E1" w:rsidRDefault="007D57E1" w:rsidP="007D57E1">
      <w:pPr>
        <w:pStyle w:val="ListParagraph"/>
        <w:ind w:left="1440"/>
        <w:rPr>
          <w:sz w:val="24"/>
          <w:szCs w:val="24"/>
        </w:rPr>
      </w:pPr>
    </w:p>
    <w:p w14:paraId="44A76589" w14:textId="77777777" w:rsidR="001A3946" w:rsidRDefault="007D57E1" w:rsidP="007D57E1">
      <w:pPr>
        <w:pStyle w:val="ListParagraph"/>
        <w:ind w:left="1440"/>
        <w:rPr>
          <w:sz w:val="24"/>
          <w:szCs w:val="24"/>
        </w:rPr>
      </w:pPr>
      <w:commentRangeStart w:id="3"/>
      <w:r>
        <w:rPr>
          <w:sz w:val="24"/>
          <w:szCs w:val="24"/>
        </w:rPr>
        <w:t>Graduate and Undergraduate Student Trainees</w:t>
      </w:r>
      <w:commentRangeEnd w:id="3"/>
      <w:r w:rsidR="001A3946">
        <w:rPr>
          <w:rStyle w:val="CommentReference"/>
        </w:rPr>
        <w:commentReference w:id="3"/>
      </w:r>
    </w:p>
    <w:p w14:paraId="39DACAF8" w14:textId="77777777" w:rsidR="001A3946" w:rsidRDefault="001A3946" w:rsidP="007D57E1">
      <w:pPr>
        <w:pStyle w:val="ListParagraph"/>
        <w:ind w:left="1440"/>
        <w:rPr>
          <w:sz w:val="24"/>
          <w:szCs w:val="24"/>
        </w:rPr>
      </w:pPr>
    </w:p>
    <w:tbl>
      <w:tblPr>
        <w:tblStyle w:val="TableGrid"/>
        <w:tblW w:w="8612" w:type="dxa"/>
        <w:tblInd w:w="1440" w:type="dxa"/>
        <w:tblLook w:val="04A0" w:firstRow="1" w:lastRow="0" w:firstColumn="1" w:lastColumn="0" w:noHBand="0" w:noVBand="1"/>
      </w:tblPr>
      <w:tblGrid>
        <w:gridCol w:w="1763"/>
        <w:gridCol w:w="1625"/>
        <w:gridCol w:w="1723"/>
        <w:gridCol w:w="1672"/>
        <w:gridCol w:w="1829"/>
      </w:tblGrid>
      <w:tr w:rsidR="001A3946" w:rsidRPr="00BF14FC" w14:paraId="01F52057" w14:textId="77777777" w:rsidTr="00F21B78">
        <w:trPr>
          <w:trHeight w:val="908"/>
        </w:trPr>
        <w:tc>
          <w:tcPr>
            <w:tcW w:w="1763" w:type="dxa"/>
          </w:tcPr>
          <w:p w14:paraId="19A95C45" w14:textId="77777777" w:rsidR="001A3946" w:rsidRPr="00BF14FC" w:rsidRDefault="001A3946" w:rsidP="00F21B78">
            <w:pPr>
              <w:pStyle w:val="ListParagraph"/>
              <w:ind w:left="0"/>
            </w:pPr>
            <w:r w:rsidRPr="00BF14FC">
              <w:t>Student</w:t>
            </w:r>
          </w:p>
        </w:tc>
        <w:tc>
          <w:tcPr>
            <w:tcW w:w="1625" w:type="dxa"/>
          </w:tcPr>
          <w:p w14:paraId="1145842F" w14:textId="77777777" w:rsidR="001A3946" w:rsidRPr="00BF14FC" w:rsidRDefault="001A3946" w:rsidP="00F21B78">
            <w:pPr>
              <w:pStyle w:val="ListParagraph"/>
              <w:ind w:left="0"/>
            </w:pPr>
            <w:r w:rsidRPr="00BF14FC">
              <w:t>Degree</w:t>
            </w:r>
          </w:p>
        </w:tc>
        <w:tc>
          <w:tcPr>
            <w:tcW w:w="1723" w:type="dxa"/>
          </w:tcPr>
          <w:p w14:paraId="32ECACA2" w14:textId="77777777" w:rsidR="001A3946" w:rsidRPr="00BF14FC" w:rsidRDefault="001A3946" w:rsidP="00F21B78">
            <w:pPr>
              <w:pStyle w:val="ListParagraph"/>
              <w:ind w:left="0"/>
            </w:pPr>
            <w:r w:rsidRPr="00BF14FC">
              <w:t>Program</w:t>
            </w:r>
          </w:p>
        </w:tc>
        <w:tc>
          <w:tcPr>
            <w:tcW w:w="1672" w:type="dxa"/>
          </w:tcPr>
          <w:p w14:paraId="3CA7871D" w14:textId="2DF2B5B2" w:rsidR="001A3946" w:rsidRPr="00BF14FC" w:rsidRDefault="001A3946" w:rsidP="00F21B78">
            <w:pPr>
              <w:pStyle w:val="ListParagraph"/>
              <w:ind w:left="0"/>
            </w:pPr>
            <w:r>
              <w:t>Time period</w:t>
            </w:r>
          </w:p>
        </w:tc>
        <w:tc>
          <w:tcPr>
            <w:tcW w:w="1829" w:type="dxa"/>
          </w:tcPr>
          <w:p w14:paraId="01F72939" w14:textId="65D2AD43" w:rsidR="001A3946" w:rsidRPr="00BF14FC" w:rsidRDefault="001A3946" w:rsidP="00F21B78">
            <w:pPr>
              <w:pStyle w:val="ListParagraph"/>
              <w:ind w:left="0"/>
            </w:pPr>
            <w:r>
              <w:t>My role</w:t>
            </w:r>
          </w:p>
        </w:tc>
      </w:tr>
      <w:tr w:rsidR="001A3946" w:rsidRPr="00BF14FC" w14:paraId="098A0BD4" w14:textId="77777777" w:rsidTr="00F21B78">
        <w:trPr>
          <w:trHeight w:val="253"/>
        </w:trPr>
        <w:tc>
          <w:tcPr>
            <w:tcW w:w="1763" w:type="dxa"/>
          </w:tcPr>
          <w:p w14:paraId="33E658AA" w14:textId="77777777" w:rsidR="001A3946" w:rsidRPr="00BF14FC" w:rsidRDefault="001A3946" w:rsidP="00F21B78">
            <w:pPr>
              <w:pStyle w:val="ListParagraph"/>
              <w:ind w:left="0"/>
            </w:pPr>
          </w:p>
        </w:tc>
        <w:tc>
          <w:tcPr>
            <w:tcW w:w="1625" w:type="dxa"/>
          </w:tcPr>
          <w:p w14:paraId="26E43EEE" w14:textId="77777777" w:rsidR="001A3946" w:rsidRPr="00BF14FC" w:rsidRDefault="001A3946" w:rsidP="00F21B78">
            <w:pPr>
              <w:pStyle w:val="ListParagraph"/>
              <w:ind w:left="0"/>
            </w:pPr>
          </w:p>
        </w:tc>
        <w:tc>
          <w:tcPr>
            <w:tcW w:w="1723" w:type="dxa"/>
          </w:tcPr>
          <w:p w14:paraId="1D4F061B" w14:textId="77777777" w:rsidR="001A3946" w:rsidRPr="00BF14FC" w:rsidRDefault="001A3946" w:rsidP="00F21B78">
            <w:pPr>
              <w:pStyle w:val="ListParagraph"/>
              <w:ind w:left="0"/>
            </w:pPr>
          </w:p>
        </w:tc>
        <w:tc>
          <w:tcPr>
            <w:tcW w:w="1672" w:type="dxa"/>
          </w:tcPr>
          <w:p w14:paraId="7BAA04E2" w14:textId="77777777" w:rsidR="001A3946" w:rsidRPr="00BF14FC" w:rsidRDefault="001A3946" w:rsidP="00F21B78">
            <w:pPr>
              <w:pStyle w:val="ListParagraph"/>
              <w:ind w:left="0"/>
            </w:pPr>
          </w:p>
        </w:tc>
        <w:tc>
          <w:tcPr>
            <w:tcW w:w="1829" w:type="dxa"/>
          </w:tcPr>
          <w:p w14:paraId="448A5274" w14:textId="77777777" w:rsidR="001A3946" w:rsidRPr="00BF14FC" w:rsidRDefault="001A3946" w:rsidP="00F21B78">
            <w:pPr>
              <w:pStyle w:val="ListParagraph"/>
              <w:ind w:left="0"/>
            </w:pPr>
          </w:p>
        </w:tc>
      </w:tr>
      <w:tr w:rsidR="001A3946" w:rsidRPr="00BF14FC" w14:paraId="5EE319CE" w14:textId="77777777" w:rsidTr="00F21B78">
        <w:trPr>
          <w:trHeight w:val="253"/>
        </w:trPr>
        <w:tc>
          <w:tcPr>
            <w:tcW w:w="1763" w:type="dxa"/>
          </w:tcPr>
          <w:p w14:paraId="0FF475C5" w14:textId="77777777" w:rsidR="001A3946" w:rsidRPr="00BF14FC" w:rsidRDefault="001A3946" w:rsidP="00F21B78">
            <w:pPr>
              <w:pStyle w:val="ListParagraph"/>
              <w:ind w:left="0"/>
            </w:pPr>
          </w:p>
        </w:tc>
        <w:tc>
          <w:tcPr>
            <w:tcW w:w="1625" w:type="dxa"/>
          </w:tcPr>
          <w:p w14:paraId="3056D16C" w14:textId="77777777" w:rsidR="001A3946" w:rsidRPr="00BF14FC" w:rsidRDefault="001A3946" w:rsidP="00F21B78">
            <w:pPr>
              <w:pStyle w:val="ListParagraph"/>
              <w:ind w:left="0"/>
            </w:pPr>
          </w:p>
        </w:tc>
        <w:tc>
          <w:tcPr>
            <w:tcW w:w="1723" w:type="dxa"/>
          </w:tcPr>
          <w:p w14:paraId="0DACE152" w14:textId="77777777" w:rsidR="001A3946" w:rsidRPr="00BF14FC" w:rsidRDefault="001A3946" w:rsidP="00F21B78">
            <w:pPr>
              <w:pStyle w:val="ListParagraph"/>
              <w:ind w:left="0"/>
            </w:pPr>
          </w:p>
        </w:tc>
        <w:tc>
          <w:tcPr>
            <w:tcW w:w="1672" w:type="dxa"/>
          </w:tcPr>
          <w:p w14:paraId="3C4CCC66" w14:textId="77777777" w:rsidR="001A3946" w:rsidRPr="00BF14FC" w:rsidRDefault="001A3946" w:rsidP="00F21B78">
            <w:pPr>
              <w:pStyle w:val="ListParagraph"/>
              <w:ind w:left="0"/>
            </w:pPr>
          </w:p>
        </w:tc>
        <w:tc>
          <w:tcPr>
            <w:tcW w:w="1829" w:type="dxa"/>
          </w:tcPr>
          <w:p w14:paraId="694A3513" w14:textId="77777777" w:rsidR="001A3946" w:rsidRPr="00BF14FC" w:rsidRDefault="001A3946" w:rsidP="00F21B78">
            <w:pPr>
              <w:pStyle w:val="ListParagraph"/>
              <w:ind w:left="0"/>
            </w:pPr>
          </w:p>
        </w:tc>
      </w:tr>
      <w:tr w:rsidR="001A3946" w:rsidRPr="00BF14FC" w14:paraId="1CEA8444" w14:textId="77777777" w:rsidTr="00F21B78">
        <w:trPr>
          <w:trHeight w:val="253"/>
        </w:trPr>
        <w:tc>
          <w:tcPr>
            <w:tcW w:w="1763" w:type="dxa"/>
          </w:tcPr>
          <w:p w14:paraId="4961CFFF" w14:textId="77777777" w:rsidR="001A3946" w:rsidRPr="00BF14FC" w:rsidRDefault="001A3946" w:rsidP="00F21B78">
            <w:pPr>
              <w:pStyle w:val="ListParagraph"/>
              <w:ind w:left="0"/>
            </w:pPr>
          </w:p>
        </w:tc>
        <w:tc>
          <w:tcPr>
            <w:tcW w:w="1625" w:type="dxa"/>
          </w:tcPr>
          <w:p w14:paraId="48755383" w14:textId="77777777" w:rsidR="001A3946" w:rsidRPr="00BF14FC" w:rsidRDefault="001A3946" w:rsidP="00F21B78">
            <w:pPr>
              <w:pStyle w:val="ListParagraph"/>
              <w:ind w:left="0"/>
            </w:pPr>
          </w:p>
        </w:tc>
        <w:tc>
          <w:tcPr>
            <w:tcW w:w="1723" w:type="dxa"/>
          </w:tcPr>
          <w:p w14:paraId="58119551" w14:textId="77777777" w:rsidR="001A3946" w:rsidRPr="00BF14FC" w:rsidRDefault="001A3946" w:rsidP="00F21B78">
            <w:pPr>
              <w:pStyle w:val="ListParagraph"/>
              <w:ind w:left="0"/>
            </w:pPr>
          </w:p>
        </w:tc>
        <w:tc>
          <w:tcPr>
            <w:tcW w:w="1672" w:type="dxa"/>
          </w:tcPr>
          <w:p w14:paraId="359A1E44" w14:textId="77777777" w:rsidR="001A3946" w:rsidRPr="00BF14FC" w:rsidRDefault="001A3946" w:rsidP="00F21B78">
            <w:pPr>
              <w:pStyle w:val="ListParagraph"/>
              <w:ind w:left="0"/>
            </w:pPr>
          </w:p>
        </w:tc>
        <w:tc>
          <w:tcPr>
            <w:tcW w:w="1829" w:type="dxa"/>
          </w:tcPr>
          <w:p w14:paraId="7487E85F" w14:textId="77777777" w:rsidR="001A3946" w:rsidRPr="00BF14FC" w:rsidRDefault="001A3946" w:rsidP="00F21B78">
            <w:pPr>
              <w:pStyle w:val="ListParagraph"/>
              <w:ind w:left="0"/>
            </w:pPr>
          </w:p>
        </w:tc>
      </w:tr>
      <w:tr w:rsidR="001A3946" w:rsidRPr="00BF14FC" w14:paraId="37912FD7" w14:textId="77777777" w:rsidTr="00F21B78">
        <w:trPr>
          <w:trHeight w:val="253"/>
        </w:trPr>
        <w:tc>
          <w:tcPr>
            <w:tcW w:w="1763" w:type="dxa"/>
          </w:tcPr>
          <w:p w14:paraId="6BE0F300" w14:textId="77777777" w:rsidR="001A3946" w:rsidRPr="00BF14FC" w:rsidRDefault="001A3946" w:rsidP="00F21B78">
            <w:pPr>
              <w:pStyle w:val="ListParagraph"/>
              <w:ind w:left="0"/>
            </w:pPr>
          </w:p>
        </w:tc>
        <w:tc>
          <w:tcPr>
            <w:tcW w:w="1625" w:type="dxa"/>
          </w:tcPr>
          <w:p w14:paraId="2FD74016" w14:textId="77777777" w:rsidR="001A3946" w:rsidRPr="00BF14FC" w:rsidRDefault="001A3946" w:rsidP="00F21B78">
            <w:pPr>
              <w:pStyle w:val="ListParagraph"/>
              <w:ind w:left="0"/>
            </w:pPr>
          </w:p>
        </w:tc>
        <w:tc>
          <w:tcPr>
            <w:tcW w:w="1723" w:type="dxa"/>
          </w:tcPr>
          <w:p w14:paraId="6FC253D9" w14:textId="77777777" w:rsidR="001A3946" w:rsidRPr="00BF14FC" w:rsidRDefault="001A3946" w:rsidP="00F21B78">
            <w:pPr>
              <w:pStyle w:val="ListParagraph"/>
              <w:ind w:left="0"/>
            </w:pPr>
          </w:p>
        </w:tc>
        <w:tc>
          <w:tcPr>
            <w:tcW w:w="1672" w:type="dxa"/>
          </w:tcPr>
          <w:p w14:paraId="0D178D18" w14:textId="77777777" w:rsidR="001A3946" w:rsidRPr="00BF14FC" w:rsidRDefault="001A3946" w:rsidP="00F21B78">
            <w:pPr>
              <w:pStyle w:val="ListParagraph"/>
              <w:ind w:left="0"/>
            </w:pPr>
          </w:p>
        </w:tc>
        <w:tc>
          <w:tcPr>
            <w:tcW w:w="1829" w:type="dxa"/>
          </w:tcPr>
          <w:p w14:paraId="5B8C7C80" w14:textId="77777777" w:rsidR="001A3946" w:rsidRPr="00BF14FC" w:rsidRDefault="001A3946" w:rsidP="00F21B78">
            <w:pPr>
              <w:pStyle w:val="ListParagraph"/>
              <w:ind w:left="0"/>
            </w:pPr>
          </w:p>
        </w:tc>
      </w:tr>
      <w:tr w:rsidR="001A3946" w:rsidRPr="00BF14FC" w14:paraId="099C8E0F" w14:textId="77777777" w:rsidTr="00F21B78">
        <w:trPr>
          <w:trHeight w:val="253"/>
        </w:trPr>
        <w:tc>
          <w:tcPr>
            <w:tcW w:w="8612" w:type="dxa"/>
            <w:gridSpan w:val="5"/>
          </w:tcPr>
          <w:p w14:paraId="57E50FD0" w14:textId="5A1F4618" w:rsidR="001A3946" w:rsidRPr="00BF14FC" w:rsidRDefault="001A3946" w:rsidP="00F21B78">
            <w:pPr>
              <w:pStyle w:val="ListParagraph"/>
              <w:ind w:left="0"/>
              <w:jc w:val="center"/>
            </w:pPr>
            <w:r>
              <w:rPr>
                <w:bCs/>
                <w:szCs w:val="20"/>
              </w:rPr>
              <w:t>P</w:t>
            </w:r>
            <w:r w:rsidRPr="00C700BE">
              <w:rPr>
                <w:bCs/>
                <w:szCs w:val="20"/>
              </w:rPr>
              <w:t>rior</w:t>
            </w:r>
            <w:r w:rsidRPr="00C700BE">
              <w:rPr>
                <w:bCs/>
                <w:spacing w:val="-3"/>
                <w:szCs w:val="20"/>
              </w:rPr>
              <w:t xml:space="preserve"> </w:t>
            </w:r>
            <w:r w:rsidRPr="00C700BE">
              <w:rPr>
                <w:bCs/>
                <w:szCs w:val="20"/>
              </w:rPr>
              <w:t>to</w:t>
            </w:r>
            <w:r w:rsidRPr="00C700BE">
              <w:rPr>
                <w:bCs/>
                <w:spacing w:val="-1"/>
                <w:szCs w:val="20"/>
              </w:rPr>
              <w:t xml:space="preserve"> </w:t>
            </w:r>
            <w:r w:rsidRPr="00C700BE">
              <w:rPr>
                <w:bCs/>
                <w:szCs w:val="20"/>
              </w:rPr>
              <w:t>last</w:t>
            </w:r>
            <w:r w:rsidRPr="00C700BE">
              <w:rPr>
                <w:bCs/>
                <w:spacing w:val="-2"/>
                <w:szCs w:val="20"/>
              </w:rPr>
              <w:t xml:space="preserve"> </w:t>
            </w:r>
            <w:r w:rsidRPr="00C700BE">
              <w:rPr>
                <w:bCs/>
                <w:szCs w:val="20"/>
              </w:rPr>
              <w:t>promotion</w:t>
            </w:r>
            <w:r w:rsidRPr="00C700BE">
              <w:rPr>
                <w:bCs/>
                <w:spacing w:val="-2"/>
                <w:szCs w:val="20"/>
              </w:rPr>
              <w:t xml:space="preserve"> </w:t>
            </w:r>
            <w:r w:rsidRPr="00C700BE">
              <w:rPr>
                <w:bCs/>
                <w:szCs w:val="20"/>
              </w:rPr>
              <w:t>(or</w:t>
            </w:r>
            <w:r w:rsidRPr="00C700BE">
              <w:rPr>
                <w:bCs/>
                <w:spacing w:val="-2"/>
                <w:szCs w:val="20"/>
              </w:rPr>
              <w:t xml:space="preserve"> </w:t>
            </w:r>
            <w:r w:rsidRPr="00C700BE">
              <w:rPr>
                <w:bCs/>
                <w:szCs w:val="20"/>
              </w:rPr>
              <w:t>hiring)</w:t>
            </w:r>
            <w:r w:rsidRPr="00C700BE">
              <w:rPr>
                <w:bCs/>
                <w:spacing w:val="-2"/>
                <w:szCs w:val="20"/>
              </w:rPr>
              <w:t xml:space="preserve"> </w:t>
            </w:r>
            <w:r w:rsidRPr="00C700BE">
              <w:rPr>
                <w:bCs/>
                <w:szCs w:val="20"/>
              </w:rPr>
              <w:t>at</w:t>
            </w:r>
            <w:r w:rsidRPr="00C700BE">
              <w:rPr>
                <w:bCs/>
                <w:spacing w:val="-2"/>
                <w:szCs w:val="20"/>
              </w:rPr>
              <w:t xml:space="preserve"> </w:t>
            </w:r>
            <w:r w:rsidRPr="00C700BE">
              <w:rPr>
                <w:bCs/>
                <w:spacing w:val="-5"/>
                <w:szCs w:val="20"/>
              </w:rPr>
              <w:t>OSU</w:t>
            </w:r>
          </w:p>
        </w:tc>
      </w:tr>
      <w:tr w:rsidR="001A3946" w:rsidRPr="00BF14FC" w14:paraId="51DE66F1" w14:textId="77777777" w:rsidTr="00F21B78">
        <w:trPr>
          <w:trHeight w:val="241"/>
        </w:trPr>
        <w:tc>
          <w:tcPr>
            <w:tcW w:w="1763" w:type="dxa"/>
          </w:tcPr>
          <w:p w14:paraId="560293B7" w14:textId="77777777" w:rsidR="001A3946" w:rsidRDefault="001A3946" w:rsidP="00F21B78">
            <w:pPr>
              <w:pStyle w:val="ListParagraph"/>
              <w:ind w:left="0"/>
              <w:rPr>
                <w:bCs/>
                <w:szCs w:val="20"/>
              </w:rPr>
            </w:pPr>
          </w:p>
        </w:tc>
        <w:tc>
          <w:tcPr>
            <w:tcW w:w="1625" w:type="dxa"/>
          </w:tcPr>
          <w:p w14:paraId="3BE9AB26" w14:textId="77777777" w:rsidR="001A3946" w:rsidRPr="00BF14FC" w:rsidRDefault="001A3946" w:rsidP="00F21B78">
            <w:pPr>
              <w:pStyle w:val="ListParagraph"/>
              <w:ind w:left="0"/>
            </w:pPr>
          </w:p>
        </w:tc>
        <w:tc>
          <w:tcPr>
            <w:tcW w:w="1723" w:type="dxa"/>
          </w:tcPr>
          <w:p w14:paraId="0E579837" w14:textId="77777777" w:rsidR="001A3946" w:rsidRPr="00BF14FC" w:rsidRDefault="001A3946" w:rsidP="00F21B78">
            <w:pPr>
              <w:pStyle w:val="ListParagraph"/>
              <w:ind w:left="0"/>
            </w:pPr>
          </w:p>
        </w:tc>
        <w:tc>
          <w:tcPr>
            <w:tcW w:w="1672" w:type="dxa"/>
          </w:tcPr>
          <w:p w14:paraId="51772D6D" w14:textId="77777777" w:rsidR="001A3946" w:rsidRPr="00BF14FC" w:rsidRDefault="001A3946" w:rsidP="00F21B78">
            <w:pPr>
              <w:pStyle w:val="ListParagraph"/>
              <w:ind w:left="0"/>
            </w:pPr>
          </w:p>
        </w:tc>
        <w:tc>
          <w:tcPr>
            <w:tcW w:w="1829" w:type="dxa"/>
          </w:tcPr>
          <w:p w14:paraId="64169852" w14:textId="77777777" w:rsidR="001A3946" w:rsidRPr="00BF14FC" w:rsidRDefault="001A3946" w:rsidP="00F21B78">
            <w:pPr>
              <w:pStyle w:val="ListParagraph"/>
              <w:ind w:left="0"/>
            </w:pPr>
          </w:p>
        </w:tc>
      </w:tr>
      <w:tr w:rsidR="001A3946" w:rsidRPr="00BF14FC" w14:paraId="54DF224A" w14:textId="77777777" w:rsidTr="00F21B78">
        <w:trPr>
          <w:trHeight w:val="241"/>
        </w:trPr>
        <w:tc>
          <w:tcPr>
            <w:tcW w:w="1763" w:type="dxa"/>
          </w:tcPr>
          <w:p w14:paraId="5C200DA1" w14:textId="77777777" w:rsidR="001A3946" w:rsidRDefault="001A3946" w:rsidP="00F21B78">
            <w:pPr>
              <w:pStyle w:val="ListParagraph"/>
              <w:ind w:left="0"/>
              <w:rPr>
                <w:bCs/>
                <w:szCs w:val="20"/>
              </w:rPr>
            </w:pPr>
          </w:p>
        </w:tc>
        <w:tc>
          <w:tcPr>
            <w:tcW w:w="1625" w:type="dxa"/>
          </w:tcPr>
          <w:p w14:paraId="54B7D0C6" w14:textId="77777777" w:rsidR="001A3946" w:rsidRPr="00BF14FC" w:rsidRDefault="001A3946" w:rsidP="00F21B78">
            <w:pPr>
              <w:pStyle w:val="ListParagraph"/>
              <w:ind w:left="0"/>
            </w:pPr>
          </w:p>
        </w:tc>
        <w:tc>
          <w:tcPr>
            <w:tcW w:w="1723" w:type="dxa"/>
          </w:tcPr>
          <w:p w14:paraId="2AD11C5D" w14:textId="77777777" w:rsidR="001A3946" w:rsidRPr="00BF14FC" w:rsidRDefault="001A3946" w:rsidP="00F21B78">
            <w:pPr>
              <w:pStyle w:val="ListParagraph"/>
              <w:ind w:left="0"/>
            </w:pPr>
          </w:p>
        </w:tc>
        <w:tc>
          <w:tcPr>
            <w:tcW w:w="1672" w:type="dxa"/>
          </w:tcPr>
          <w:p w14:paraId="3339ECDC" w14:textId="77777777" w:rsidR="001A3946" w:rsidRPr="00BF14FC" w:rsidRDefault="001A3946" w:rsidP="00F21B78">
            <w:pPr>
              <w:pStyle w:val="ListParagraph"/>
              <w:ind w:left="0"/>
            </w:pPr>
          </w:p>
        </w:tc>
        <w:tc>
          <w:tcPr>
            <w:tcW w:w="1829" w:type="dxa"/>
          </w:tcPr>
          <w:p w14:paraId="50407BED" w14:textId="77777777" w:rsidR="001A3946" w:rsidRPr="00BF14FC" w:rsidRDefault="001A3946" w:rsidP="00F21B78">
            <w:pPr>
              <w:pStyle w:val="ListParagraph"/>
              <w:ind w:left="0"/>
            </w:pPr>
          </w:p>
        </w:tc>
      </w:tr>
    </w:tbl>
    <w:p w14:paraId="040C6AC9" w14:textId="25FB6EEA" w:rsidR="009D6670" w:rsidRPr="00D41F2F" w:rsidRDefault="00D41F2F" w:rsidP="007D57E1">
      <w:pPr>
        <w:pStyle w:val="ListParagraph"/>
        <w:ind w:left="1440"/>
        <w:rPr>
          <w:b/>
          <w:bCs/>
          <w:sz w:val="24"/>
        </w:rPr>
      </w:pPr>
      <w:r w:rsidRPr="00C700BE">
        <w:rPr>
          <w:sz w:val="24"/>
          <w:szCs w:val="24"/>
        </w:rPr>
        <w:br/>
      </w:r>
    </w:p>
    <w:p w14:paraId="7707A42F" w14:textId="0D923748" w:rsidR="00C700BE" w:rsidRPr="007D57E1" w:rsidRDefault="00E810BA" w:rsidP="00C700BE">
      <w:pPr>
        <w:pStyle w:val="ListParagraph"/>
        <w:numPr>
          <w:ilvl w:val="1"/>
          <w:numId w:val="3"/>
        </w:numPr>
        <w:rPr>
          <w:sz w:val="24"/>
          <w:szCs w:val="24"/>
        </w:rPr>
      </w:pPr>
      <w:r w:rsidRPr="007D57E1">
        <w:rPr>
          <w:sz w:val="24"/>
          <w:szCs w:val="24"/>
        </w:rPr>
        <w:t>Student (eSET) and Participant/Client Evaluation</w:t>
      </w:r>
      <w:r w:rsidR="00C700BE" w:rsidRPr="007D57E1">
        <w:rPr>
          <w:sz w:val="24"/>
          <w:szCs w:val="24"/>
        </w:rPr>
        <w:br/>
      </w:r>
      <w:r w:rsidR="007D57E1">
        <w:rPr>
          <w:sz w:val="24"/>
          <w:szCs w:val="24"/>
        </w:rPr>
        <w:t>N/A</w:t>
      </w:r>
    </w:p>
    <w:p w14:paraId="3F722C1B" w14:textId="15E1C1C9" w:rsidR="00E810BA" w:rsidRDefault="00E810BA" w:rsidP="00C700BE">
      <w:pPr>
        <w:pStyle w:val="ListParagraph"/>
        <w:ind w:left="1440"/>
        <w:rPr>
          <w:sz w:val="24"/>
          <w:szCs w:val="24"/>
        </w:rPr>
      </w:pPr>
    </w:p>
    <w:p w14:paraId="2F5E7FC6" w14:textId="408F08A4" w:rsidR="00E810BA" w:rsidRDefault="00E810BA" w:rsidP="00E810BA">
      <w:pPr>
        <w:pStyle w:val="ListParagraph"/>
        <w:numPr>
          <w:ilvl w:val="1"/>
          <w:numId w:val="3"/>
        </w:numPr>
        <w:rPr>
          <w:sz w:val="24"/>
          <w:szCs w:val="24"/>
        </w:rPr>
      </w:pPr>
      <w:commentRangeStart w:id="4"/>
      <w:r>
        <w:rPr>
          <w:sz w:val="24"/>
          <w:szCs w:val="24"/>
        </w:rPr>
        <w:t>Advising</w:t>
      </w:r>
      <w:commentRangeEnd w:id="4"/>
      <w:r w:rsidR="001A3946">
        <w:rPr>
          <w:rStyle w:val="CommentReference"/>
        </w:rPr>
        <w:commentReference w:id="4"/>
      </w:r>
    </w:p>
    <w:p w14:paraId="7FB60097" w14:textId="4AB6DFCA" w:rsidR="001A3946" w:rsidRPr="001A3946" w:rsidRDefault="001A3946" w:rsidP="001A3946">
      <w:pPr>
        <w:ind w:left="1440"/>
        <w:rPr>
          <w:sz w:val="24"/>
          <w:szCs w:val="24"/>
        </w:rPr>
      </w:pPr>
      <w:r>
        <w:rPr>
          <w:sz w:val="24"/>
          <w:szCs w:val="24"/>
        </w:rPr>
        <w:t>N/A</w:t>
      </w:r>
    </w:p>
    <w:p w14:paraId="7C99D602" w14:textId="77777777" w:rsidR="00032614" w:rsidRDefault="00032614" w:rsidP="00032614">
      <w:pPr>
        <w:pStyle w:val="ListParagraph"/>
        <w:ind w:left="1440"/>
        <w:rPr>
          <w:sz w:val="24"/>
          <w:szCs w:val="24"/>
        </w:rPr>
      </w:pPr>
    </w:p>
    <w:p w14:paraId="450D9315" w14:textId="420C9E9A" w:rsidR="00E810BA" w:rsidRDefault="00E810BA" w:rsidP="00E810BA">
      <w:pPr>
        <w:pStyle w:val="ListParagraph"/>
        <w:numPr>
          <w:ilvl w:val="1"/>
          <w:numId w:val="3"/>
        </w:numPr>
        <w:rPr>
          <w:sz w:val="24"/>
          <w:szCs w:val="24"/>
        </w:rPr>
      </w:pPr>
      <w:commentRangeStart w:id="5"/>
      <w:r>
        <w:rPr>
          <w:sz w:val="24"/>
          <w:szCs w:val="24"/>
        </w:rPr>
        <w:t>Other Assignments</w:t>
      </w:r>
      <w:commentRangeEnd w:id="5"/>
      <w:r w:rsidR="001A3946">
        <w:rPr>
          <w:rStyle w:val="CommentReference"/>
        </w:rPr>
        <w:commentReference w:id="5"/>
      </w:r>
    </w:p>
    <w:p w14:paraId="2FF4CC2F" w14:textId="033D14E5" w:rsidR="00BF14FC" w:rsidRDefault="001A3946" w:rsidP="00BF14FC">
      <w:pPr>
        <w:pStyle w:val="ListParagraph"/>
        <w:ind w:left="1440"/>
        <w:rPr>
          <w:sz w:val="24"/>
          <w:szCs w:val="24"/>
        </w:rPr>
      </w:pPr>
      <w:r w:rsidRPr="001A3946">
        <w:rPr>
          <w:sz w:val="24"/>
          <w:szCs w:val="24"/>
        </w:rPr>
        <w:t>Please avoid repeating the same materials in Candidate Statement.</w:t>
      </w:r>
      <w:r>
        <w:rPr>
          <w:sz w:val="24"/>
          <w:szCs w:val="24"/>
        </w:rPr>
        <w:t xml:space="preserve"> Here </w:t>
      </w:r>
      <w:r w:rsidR="00B417C0">
        <w:rPr>
          <w:sz w:val="24"/>
          <w:szCs w:val="24"/>
        </w:rPr>
        <w:t>are</w:t>
      </w:r>
      <w:r>
        <w:rPr>
          <w:sz w:val="24"/>
          <w:szCs w:val="24"/>
        </w:rPr>
        <w:t xml:space="preserve"> example</w:t>
      </w:r>
      <w:r w:rsidR="00B417C0">
        <w:rPr>
          <w:sz w:val="24"/>
          <w:szCs w:val="24"/>
        </w:rPr>
        <w:t xml:space="preserve">s </w:t>
      </w:r>
      <w:r>
        <w:rPr>
          <w:sz w:val="24"/>
          <w:szCs w:val="24"/>
        </w:rPr>
        <w:t>of “other assignment”:</w:t>
      </w:r>
    </w:p>
    <w:p w14:paraId="6E5D1495" w14:textId="77777777" w:rsidR="001A3946" w:rsidRDefault="001A3946" w:rsidP="00BF14FC">
      <w:pPr>
        <w:pStyle w:val="ListParagraph"/>
        <w:ind w:left="1440"/>
        <w:rPr>
          <w:sz w:val="24"/>
          <w:szCs w:val="24"/>
        </w:rPr>
      </w:pPr>
    </w:p>
    <w:p w14:paraId="7B99BC2A" w14:textId="0745E046" w:rsidR="001A3946" w:rsidRDefault="001A3946" w:rsidP="001A3946">
      <w:pPr>
        <w:pStyle w:val="ListParagraph"/>
        <w:ind w:left="1440"/>
        <w:rPr>
          <w:sz w:val="24"/>
          <w:szCs w:val="24"/>
        </w:rPr>
      </w:pPr>
      <w:r>
        <w:rPr>
          <w:sz w:val="24"/>
          <w:szCs w:val="24"/>
        </w:rPr>
        <w:t>Field and Safety Training</w:t>
      </w:r>
      <w:r w:rsidR="00B417C0">
        <w:rPr>
          <w:sz w:val="24"/>
          <w:szCs w:val="24"/>
        </w:rPr>
        <w:br/>
        <w:t>2020-2024; 15 total participants</w:t>
      </w:r>
      <w:r>
        <w:rPr>
          <w:sz w:val="24"/>
          <w:szCs w:val="24"/>
        </w:rPr>
        <w:br/>
      </w:r>
      <w:r w:rsidR="00B417C0">
        <w:rPr>
          <w:sz w:val="24"/>
          <w:szCs w:val="24"/>
        </w:rPr>
        <w:t>Led annual t</w:t>
      </w:r>
      <w:r w:rsidRPr="001A3946">
        <w:rPr>
          <w:sz w:val="24"/>
          <w:szCs w:val="24"/>
        </w:rPr>
        <w:t xml:space="preserve">raining </w:t>
      </w:r>
      <w:r w:rsidR="00B417C0">
        <w:rPr>
          <w:sz w:val="24"/>
          <w:szCs w:val="24"/>
        </w:rPr>
        <w:t xml:space="preserve">of </w:t>
      </w:r>
      <w:r w:rsidRPr="001A3946">
        <w:rPr>
          <w:sz w:val="24"/>
          <w:szCs w:val="24"/>
        </w:rPr>
        <w:t>researchers, students, and support staff to make sure they have the skills</w:t>
      </w:r>
      <w:r w:rsidR="00B417C0">
        <w:rPr>
          <w:sz w:val="24"/>
          <w:szCs w:val="24"/>
        </w:rPr>
        <w:t xml:space="preserve"> </w:t>
      </w:r>
      <w:r w:rsidRPr="001A3946">
        <w:rPr>
          <w:sz w:val="24"/>
          <w:szCs w:val="24"/>
        </w:rPr>
        <w:t xml:space="preserve">necessary to conduct their research and access their field sites safely. This </w:t>
      </w:r>
      <w:r>
        <w:rPr>
          <w:sz w:val="24"/>
          <w:szCs w:val="24"/>
        </w:rPr>
        <w:t>i</w:t>
      </w:r>
      <w:r w:rsidRPr="001A3946">
        <w:rPr>
          <w:sz w:val="24"/>
          <w:szCs w:val="24"/>
        </w:rPr>
        <w:t>ncludes</w:t>
      </w:r>
      <w:r>
        <w:rPr>
          <w:sz w:val="24"/>
          <w:szCs w:val="24"/>
        </w:rPr>
        <w:t xml:space="preserve"> </w:t>
      </w:r>
      <w:r w:rsidRPr="001A3946">
        <w:rPr>
          <w:sz w:val="24"/>
          <w:szCs w:val="24"/>
        </w:rPr>
        <w:t xml:space="preserve">mentoring of early-career employees and </w:t>
      </w:r>
      <w:r>
        <w:rPr>
          <w:sz w:val="24"/>
          <w:szCs w:val="24"/>
        </w:rPr>
        <w:t>providing</w:t>
      </w:r>
      <w:r w:rsidRPr="001A3946">
        <w:rPr>
          <w:sz w:val="24"/>
          <w:szCs w:val="24"/>
        </w:rPr>
        <w:t xml:space="preserve"> graduate students </w:t>
      </w:r>
      <w:r>
        <w:rPr>
          <w:sz w:val="24"/>
          <w:szCs w:val="24"/>
        </w:rPr>
        <w:t xml:space="preserve">with </w:t>
      </w:r>
      <w:r w:rsidRPr="001A3946">
        <w:rPr>
          <w:sz w:val="24"/>
          <w:szCs w:val="24"/>
        </w:rPr>
        <w:t>opportunities to</w:t>
      </w:r>
      <w:r>
        <w:rPr>
          <w:sz w:val="24"/>
          <w:szCs w:val="24"/>
        </w:rPr>
        <w:t xml:space="preserve"> </w:t>
      </w:r>
      <w:r w:rsidRPr="001A3946">
        <w:rPr>
          <w:sz w:val="24"/>
          <w:szCs w:val="24"/>
        </w:rPr>
        <w:t>learn non-academic skills that are important to field work in their area of study.</w:t>
      </w:r>
    </w:p>
    <w:p w14:paraId="4E8703F6" w14:textId="77777777" w:rsidR="00B417C0" w:rsidRDefault="00B417C0" w:rsidP="001A3946">
      <w:pPr>
        <w:pStyle w:val="ListParagraph"/>
        <w:ind w:left="1440"/>
        <w:rPr>
          <w:sz w:val="24"/>
          <w:szCs w:val="24"/>
        </w:rPr>
      </w:pPr>
    </w:p>
    <w:p w14:paraId="7F4E3BFB" w14:textId="4E4F7918" w:rsidR="00B417C0" w:rsidRDefault="00B417C0" w:rsidP="00B417C0">
      <w:pPr>
        <w:pStyle w:val="ListParagraph"/>
        <w:ind w:left="1440"/>
        <w:rPr>
          <w:sz w:val="24"/>
          <w:szCs w:val="24"/>
        </w:rPr>
      </w:pPr>
      <w:r>
        <w:rPr>
          <w:sz w:val="24"/>
          <w:szCs w:val="24"/>
        </w:rPr>
        <w:t>Invasive Species Coordination</w:t>
      </w:r>
      <w:r>
        <w:rPr>
          <w:sz w:val="24"/>
          <w:szCs w:val="24"/>
        </w:rPr>
        <w:br/>
        <w:t>Work</w:t>
      </w:r>
      <w:r w:rsidRPr="00B417C0">
        <w:rPr>
          <w:sz w:val="24"/>
          <w:szCs w:val="24"/>
        </w:rPr>
        <w:t xml:space="preserve"> with USFS ranger district botanist to</w:t>
      </w:r>
      <w:r>
        <w:rPr>
          <w:sz w:val="24"/>
          <w:szCs w:val="24"/>
        </w:rPr>
        <w:t xml:space="preserve"> </w:t>
      </w:r>
      <w:r w:rsidRPr="00B417C0">
        <w:rPr>
          <w:sz w:val="24"/>
          <w:szCs w:val="24"/>
        </w:rPr>
        <w:t xml:space="preserve">coordinate surveying, spraying, and pulling of invasives within </w:t>
      </w:r>
      <w:r>
        <w:rPr>
          <w:sz w:val="24"/>
          <w:szCs w:val="24"/>
        </w:rPr>
        <w:t>field site</w:t>
      </w:r>
      <w:r w:rsidRPr="00B417C0">
        <w:rPr>
          <w:sz w:val="24"/>
          <w:szCs w:val="24"/>
        </w:rPr>
        <w:t xml:space="preserve"> by staff or</w:t>
      </w:r>
      <w:r>
        <w:rPr>
          <w:sz w:val="24"/>
          <w:szCs w:val="24"/>
        </w:rPr>
        <w:t xml:space="preserve"> </w:t>
      </w:r>
      <w:r w:rsidRPr="00B417C0">
        <w:rPr>
          <w:sz w:val="24"/>
          <w:szCs w:val="24"/>
        </w:rPr>
        <w:t>contractors</w:t>
      </w:r>
      <w:r>
        <w:rPr>
          <w:sz w:val="24"/>
          <w:szCs w:val="24"/>
        </w:rPr>
        <w:t xml:space="preserve">. </w:t>
      </w:r>
    </w:p>
    <w:p w14:paraId="063AC666" w14:textId="77777777" w:rsidR="00B417C0" w:rsidRDefault="00B417C0" w:rsidP="00B417C0">
      <w:pPr>
        <w:pStyle w:val="ListParagraph"/>
        <w:ind w:left="1440"/>
        <w:rPr>
          <w:sz w:val="24"/>
          <w:szCs w:val="24"/>
        </w:rPr>
      </w:pPr>
    </w:p>
    <w:p w14:paraId="20C1B5A7" w14:textId="4E2C131B" w:rsidR="00B417C0" w:rsidRDefault="00B417C0" w:rsidP="00B417C0">
      <w:pPr>
        <w:pStyle w:val="ListParagraph"/>
        <w:ind w:left="1440"/>
        <w:rPr>
          <w:sz w:val="24"/>
          <w:szCs w:val="24"/>
        </w:rPr>
      </w:pPr>
      <w:r>
        <w:rPr>
          <w:sz w:val="24"/>
          <w:szCs w:val="24"/>
        </w:rPr>
        <w:t xml:space="preserve">Science Communication </w:t>
      </w:r>
    </w:p>
    <w:p w14:paraId="0975D327" w14:textId="59E56336" w:rsidR="00B417C0" w:rsidRDefault="00B417C0" w:rsidP="00B417C0">
      <w:pPr>
        <w:pStyle w:val="ListParagraph"/>
        <w:ind w:left="1440"/>
        <w:rPr>
          <w:sz w:val="24"/>
          <w:szCs w:val="24"/>
        </w:rPr>
      </w:pPr>
      <w:r>
        <w:rPr>
          <w:sz w:val="24"/>
          <w:szCs w:val="24"/>
        </w:rPr>
        <w:t>4,871 phone inquiries, 887 email inquiries</w:t>
      </w:r>
    </w:p>
    <w:p w14:paraId="42D9C2B0" w14:textId="0A8D6766" w:rsidR="00B417C0" w:rsidRDefault="00B417C0" w:rsidP="00B417C0">
      <w:pPr>
        <w:ind w:left="1440"/>
        <w:rPr>
          <w:sz w:val="24"/>
          <w:szCs w:val="24"/>
        </w:rPr>
      </w:pPr>
      <w:r w:rsidRPr="00B417C0">
        <w:rPr>
          <w:sz w:val="24"/>
          <w:szCs w:val="24"/>
        </w:rPr>
        <w:t>Provide scientific information via phone calls, emails, and other inquiries related to pesticide toxicology, environmental fate, and a wide variety of related issues. Use a variety of scientific databases and resources to provide science-based, objective responses.</w:t>
      </w:r>
    </w:p>
    <w:p w14:paraId="38081EFA" w14:textId="77777777" w:rsidR="00B417C0" w:rsidRDefault="00B417C0" w:rsidP="00B417C0">
      <w:pPr>
        <w:ind w:left="1440"/>
        <w:rPr>
          <w:sz w:val="24"/>
          <w:szCs w:val="24"/>
        </w:rPr>
      </w:pPr>
    </w:p>
    <w:p w14:paraId="02E4944E" w14:textId="77777777" w:rsidR="00BF14FC" w:rsidRDefault="00BF14FC" w:rsidP="00BF14FC">
      <w:pPr>
        <w:pStyle w:val="ListParagraph"/>
        <w:ind w:left="1440"/>
        <w:rPr>
          <w:sz w:val="24"/>
          <w:szCs w:val="24"/>
        </w:rPr>
      </w:pPr>
    </w:p>
    <w:p w14:paraId="0B4C6006" w14:textId="77777777" w:rsidR="00BF14FC" w:rsidRDefault="00BF14FC" w:rsidP="00BF14FC">
      <w:pPr>
        <w:pStyle w:val="ListParagraph"/>
        <w:ind w:left="1440"/>
        <w:rPr>
          <w:sz w:val="24"/>
          <w:szCs w:val="24"/>
        </w:rPr>
      </w:pPr>
    </w:p>
    <w:p w14:paraId="588733A0" w14:textId="78C17F5A" w:rsidR="00E810BA" w:rsidRPr="0051789B" w:rsidRDefault="00E810BA" w:rsidP="00E810BA">
      <w:pPr>
        <w:pStyle w:val="ListParagraph"/>
        <w:numPr>
          <w:ilvl w:val="0"/>
          <w:numId w:val="3"/>
        </w:numPr>
        <w:rPr>
          <w:b/>
          <w:bCs/>
          <w:sz w:val="24"/>
          <w:szCs w:val="24"/>
        </w:rPr>
      </w:pPr>
      <w:r w:rsidRPr="0051789B">
        <w:rPr>
          <w:b/>
          <w:bCs/>
          <w:sz w:val="24"/>
          <w:szCs w:val="24"/>
        </w:rPr>
        <w:t>SCHOLARSHIP AND CREATIVE ACTIVITY</w:t>
      </w:r>
      <w:r w:rsidR="00CB30BC">
        <w:rPr>
          <w:b/>
          <w:bCs/>
          <w:sz w:val="24"/>
          <w:szCs w:val="24"/>
        </w:rPr>
        <w:br/>
      </w:r>
    </w:p>
    <w:p w14:paraId="438F5AD7" w14:textId="7503729C" w:rsidR="00E810BA" w:rsidRDefault="00595111" w:rsidP="00E810BA">
      <w:pPr>
        <w:pStyle w:val="ListParagraph"/>
        <w:numPr>
          <w:ilvl w:val="1"/>
          <w:numId w:val="3"/>
        </w:numPr>
        <w:rPr>
          <w:sz w:val="24"/>
          <w:szCs w:val="24"/>
        </w:rPr>
      </w:pPr>
      <w:r>
        <w:rPr>
          <w:sz w:val="24"/>
          <w:szCs w:val="24"/>
        </w:rPr>
        <w:t xml:space="preserve">Peer-reviewed </w:t>
      </w:r>
      <w:commentRangeStart w:id="6"/>
      <w:r w:rsidR="00E810BA">
        <w:rPr>
          <w:sz w:val="24"/>
          <w:szCs w:val="24"/>
        </w:rPr>
        <w:t>Publications</w:t>
      </w:r>
      <w:commentRangeEnd w:id="6"/>
      <w:r>
        <w:rPr>
          <w:rStyle w:val="CommentReference"/>
        </w:rPr>
        <w:commentReference w:id="6"/>
      </w:r>
    </w:p>
    <w:p w14:paraId="36778235" w14:textId="77777777" w:rsidR="00595111" w:rsidRDefault="00595111" w:rsidP="00595111">
      <w:pPr>
        <w:pStyle w:val="ListParagraph"/>
        <w:ind w:left="1440"/>
        <w:rPr>
          <w:sz w:val="24"/>
          <w:szCs w:val="24"/>
        </w:rPr>
      </w:pPr>
    </w:p>
    <w:tbl>
      <w:tblPr>
        <w:tblStyle w:val="TableGrid"/>
        <w:tblW w:w="0" w:type="auto"/>
        <w:tblInd w:w="1440" w:type="dxa"/>
        <w:tblLook w:val="04A0" w:firstRow="1" w:lastRow="0" w:firstColumn="1" w:lastColumn="0" w:noHBand="0" w:noVBand="1"/>
      </w:tblPr>
      <w:tblGrid>
        <w:gridCol w:w="1619"/>
        <w:gridCol w:w="1551"/>
        <w:gridCol w:w="1528"/>
        <w:gridCol w:w="1656"/>
        <w:gridCol w:w="1556"/>
      </w:tblGrid>
      <w:tr w:rsidR="00595111" w:rsidRPr="00595111" w14:paraId="420A1BA1" w14:textId="77777777" w:rsidTr="00595111">
        <w:tc>
          <w:tcPr>
            <w:tcW w:w="1870" w:type="dxa"/>
          </w:tcPr>
          <w:p w14:paraId="1A7DD05E" w14:textId="70E7C8DF" w:rsidR="00595111" w:rsidRPr="00595111" w:rsidRDefault="00595111" w:rsidP="00595111">
            <w:pPr>
              <w:pStyle w:val="ListParagraph"/>
              <w:ind w:left="0"/>
              <w:jc w:val="center"/>
            </w:pPr>
            <w:r w:rsidRPr="00595111">
              <w:t>Timeframe</w:t>
            </w:r>
          </w:p>
        </w:tc>
        <w:tc>
          <w:tcPr>
            <w:tcW w:w="1870" w:type="dxa"/>
          </w:tcPr>
          <w:p w14:paraId="67AF5F2B" w14:textId="646BADD8" w:rsidR="00595111" w:rsidRPr="00595111" w:rsidRDefault="00595111" w:rsidP="00595111">
            <w:pPr>
              <w:pStyle w:val="ListParagraph"/>
              <w:ind w:left="0"/>
              <w:jc w:val="center"/>
            </w:pPr>
            <w:r>
              <w:t>Refereed journal articles</w:t>
            </w:r>
          </w:p>
        </w:tc>
        <w:tc>
          <w:tcPr>
            <w:tcW w:w="1870" w:type="dxa"/>
          </w:tcPr>
          <w:p w14:paraId="4DE2D73A" w14:textId="2F58B163" w:rsidR="00595111" w:rsidRPr="00595111" w:rsidRDefault="00595111" w:rsidP="00595111">
            <w:pPr>
              <w:pStyle w:val="ListParagraph"/>
              <w:ind w:left="0"/>
              <w:jc w:val="center"/>
            </w:pPr>
            <w:r>
              <w:t>Book chapters</w:t>
            </w:r>
          </w:p>
        </w:tc>
        <w:tc>
          <w:tcPr>
            <w:tcW w:w="1870" w:type="dxa"/>
          </w:tcPr>
          <w:p w14:paraId="1267A769" w14:textId="605539AD" w:rsidR="00595111" w:rsidRPr="00595111" w:rsidRDefault="00595111" w:rsidP="00595111">
            <w:pPr>
              <w:pStyle w:val="ListParagraph"/>
              <w:ind w:left="0"/>
              <w:jc w:val="center"/>
            </w:pPr>
            <w:r>
              <w:t>Extension publications</w:t>
            </w:r>
          </w:p>
        </w:tc>
        <w:tc>
          <w:tcPr>
            <w:tcW w:w="1870" w:type="dxa"/>
          </w:tcPr>
          <w:p w14:paraId="2D8E2ABB" w14:textId="362C5FB7" w:rsidR="00595111" w:rsidRPr="00595111" w:rsidRDefault="00595111" w:rsidP="00595111">
            <w:pPr>
              <w:pStyle w:val="ListParagraph"/>
              <w:ind w:left="0"/>
              <w:jc w:val="center"/>
            </w:pPr>
            <w:r>
              <w:t>Other peer reviewed materials</w:t>
            </w:r>
          </w:p>
        </w:tc>
      </w:tr>
      <w:tr w:rsidR="00595111" w:rsidRPr="00595111" w14:paraId="4179A7EB" w14:textId="77777777" w:rsidTr="00595111">
        <w:tc>
          <w:tcPr>
            <w:tcW w:w="1870" w:type="dxa"/>
          </w:tcPr>
          <w:p w14:paraId="18D2C535" w14:textId="773F75CE" w:rsidR="00595111" w:rsidRPr="00595111" w:rsidRDefault="00595111" w:rsidP="00595111">
            <w:pPr>
              <w:pStyle w:val="ListParagraph"/>
              <w:ind w:left="0"/>
              <w:jc w:val="center"/>
            </w:pPr>
            <w:r>
              <w:t>Since last promotion</w:t>
            </w:r>
          </w:p>
        </w:tc>
        <w:tc>
          <w:tcPr>
            <w:tcW w:w="1870" w:type="dxa"/>
          </w:tcPr>
          <w:p w14:paraId="68E4544C" w14:textId="77777777" w:rsidR="00595111" w:rsidRPr="00595111" w:rsidRDefault="00595111" w:rsidP="00595111">
            <w:pPr>
              <w:pStyle w:val="ListParagraph"/>
              <w:ind w:left="0"/>
              <w:jc w:val="center"/>
            </w:pPr>
          </w:p>
        </w:tc>
        <w:tc>
          <w:tcPr>
            <w:tcW w:w="1870" w:type="dxa"/>
          </w:tcPr>
          <w:p w14:paraId="1A82E3D8" w14:textId="77777777" w:rsidR="00595111" w:rsidRPr="00595111" w:rsidRDefault="00595111" w:rsidP="00595111">
            <w:pPr>
              <w:pStyle w:val="ListParagraph"/>
              <w:ind w:left="0"/>
              <w:jc w:val="center"/>
            </w:pPr>
          </w:p>
        </w:tc>
        <w:tc>
          <w:tcPr>
            <w:tcW w:w="1870" w:type="dxa"/>
          </w:tcPr>
          <w:p w14:paraId="2A6B8F17" w14:textId="77777777" w:rsidR="00595111" w:rsidRPr="00595111" w:rsidRDefault="00595111" w:rsidP="00595111">
            <w:pPr>
              <w:pStyle w:val="ListParagraph"/>
              <w:ind w:left="0"/>
              <w:jc w:val="center"/>
            </w:pPr>
          </w:p>
        </w:tc>
        <w:tc>
          <w:tcPr>
            <w:tcW w:w="1870" w:type="dxa"/>
          </w:tcPr>
          <w:p w14:paraId="7B5D32FA" w14:textId="77777777" w:rsidR="00595111" w:rsidRPr="00595111" w:rsidRDefault="00595111" w:rsidP="00595111">
            <w:pPr>
              <w:pStyle w:val="ListParagraph"/>
              <w:ind w:left="0"/>
              <w:jc w:val="center"/>
            </w:pPr>
          </w:p>
        </w:tc>
      </w:tr>
      <w:tr w:rsidR="00595111" w:rsidRPr="00595111" w14:paraId="4C60FD3E" w14:textId="77777777" w:rsidTr="00595111">
        <w:tc>
          <w:tcPr>
            <w:tcW w:w="1870" w:type="dxa"/>
          </w:tcPr>
          <w:p w14:paraId="732BA907" w14:textId="3CDF4893" w:rsidR="00595111" w:rsidRPr="00595111" w:rsidRDefault="00595111" w:rsidP="00595111">
            <w:pPr>
              <w:pStyle w:val="ListParagraph"/>
              <w:ind w:left="0"/>
              <w:jc w:val="center"/>
            </w:pPr>
            <w:r>
              <w:t xml:space="preserve">Prior to last </w:t>
            </w:r>
            <w:r>
              <w:lastRenderedPageBreak/>
              <w:t>promotion</w:t>
            </w:r>
          </w:p>
        </w:tc>
        <w:tc>
          <w:tcPr>
            <w:tcW w:w="1870" w:type="dxa"/>
          </w:tcPr>
          <w:p w14:paraId="6D005665" w14:textId="77777777" w:rsidR="00595111" w:rsidRPr="00595111" w:rsidRDefault="00595111" w:rsidP="00595111">
            <w:pPr>
              <w:pStyle w:val="ListParagraph"/>
              <w:ind w:left="0"/>
              <w:jc w:val="center"/>
            </w:pPr>
          </w:p>
        </w:tc>
        <w:tc>
          <w:tcPr>
            <w:tcW w:w="1870" w:type="dxa"/>
          </w:tcPr>
          <w:p w14:paraId="40FF4D6A" w14:textId="77777777" w:rsidR="00595111" w:rsidRPr="00595111" w:rsidRDefault="00595111" w:rsidP="00595111">
            <w:pPr>
              <w:pStyle w:val="ListParagraph"/>
              <w:ind w:left="0"/>
              <w:jc w:val="center"/>
            </w:pPr>
          </w:p>
        </w:tc>
        <w:tc>
          <w:tcPr>
            <w:tcW w:w="1870" w:type="dxa"/>
          </w:tcPr>
          <w:p w14:paraId="1D49A491" w14:textId="77777777" w:rsidR="00595111" w:rsidRPr="00595111" w:rsidRDefault="00595111" w:rsidP="00595111">
            <w:pPr>
              <w:pStyle w:val="ListParagraph"/>
              <w:ind w:left="0"/>
              <w:jc w:val="center"/>
            </w:pPr>
          </w:p>
        </w:tc>
        <w:tc>
          <w:tcPr>
            <w:tcW w:w="1870" w:type="dxa"/>
          </w:tcPr>
          <w:p w14:paraId="2D3B05F9" w14:textId="77777777" w:rsidR="00595111" w:rsidRPr="00595111" w:rsidRDefault="00595111" w:rsidP="00595111">
            <w:pPr>
              <w:pStyle w:val="ListParagraph"/>
              <w:ind w:left="0"/>
              <w:jc w:val="center"/>
            </w:pPr>
          </w:p>
        </w:tc>
      </w:tr>
      <w:tr w:rsidR="00595111" w:rsidRPr="00595111" w14:paraId="0C10D6B0" w14:textId="77777777" w:rsidTr="00595111">
        <w:tc>
          <w:tcPr>
            <w:tcW w:w="1870" w:type="dxa"/>
          </w:tcPr>
          <w:p w14:paraId="3FE020EB" w14:textId="7B440258" w:rsidR="00595111" w:rsidRPr="00595111" w:rsidRDefault="00595111" w:rsidP="00595111">
            <w:pPr>
              <w:pStyle w:val="ListParagraph"/>
              <w:ind w:left="0"/>
              <w:jc w:val="center"/>
            </w:pPr>
            <w:r>
              <w:t>Prior to OSU</w:t>
            </w:r>
          </w:p>
        </w:tc>
        <w:tc>
          <w:tcPr>
            <w:tcW w:w="1870" w:type="dxa"/>
          </w:tcPr>
          <w:p w14:paraId="145BB8B5" w14:textId="77777777" w:rsidR="00595111" w:rsidRPr="00595111" w:rsidRDefault="00595111" w:rsidP="00595111">
            <w:pPr>
              <w:pStyle w:val="ListParagraph"/>
              <w:ind w:left="0"/>
              <w:jc w:val="center"/>
            </w:pPr>
          </w:p>
        </w:tc>
        <w:tc>
          <w:tcPr>
            <w:tcW w:w="1870" w:type="dxa"/>
          </w:tcPr>
          <w:p w14:paraId="1DC9A95C" w14:textId="77777777" w:rsidR="00595111" w:rsidRPr="00595111" w:rsidRDefault="00595111" w:rsidP="00595111">
            <w:pPr>
              <w:pStyle w:val="ListParagraph"/>
              <w:ind w:left="0"/>
              <w:jc w:val="center"/>
            </w:pPr>
          </w:p>
        </w:tc>
        <w:tc>
          <w:tcPr>
            <w:tcW w:w="1870" w:type="dxa"/>
          </w:tcPr>
          <w:p w14:paraId="5C72EB56" w14:textId="77777777" w:rsidR="00595111" w:rsidRPr="00595111" w:rsidRDefault="00595111" w:rsidP="00595111">
            <w:pPr>
              <w:pStyle w:val="ListParagraph"/>
              <w:ind w:left="0"/>
              <w:jc w:val="center"/>
            </w:pPr>
          </w:p>
        </w:tc>
        <w:tc>
          <w:tcPr>
            <w:tcW w:w="1870" w:type="dxa"/>
          </w:tcPr>
          <w:p w14:paraId="3FBB35EF" w14:textId="77777777" w:rsidR="00595111" w:rsidRPr="00595111" w:rsidRDefault="00595111" w:rsidP="00595111">
            <w:pPr>
              <w:pStyle w:val="ListParagraph"/>
              <w:ind w:left="0"/>
              <w:jc w:val="center"/>
            </w:pPr>
          </w:p>
        </w:tc>
      </w:tr>
      <w:tr w:rsidR="00595111" w:rsidRPr="00595111" w14:paraId="64E050CD" w14:textId="77777777" w:rsidTr="00595111">
        <w:tc>
          <w:tcPr>
            <w:tcW w:w="1870" w:type="dxa"/>
          </w:tcPr>
          <w:p w14:paraId="7D08CEA3" w14:textId="45E0943A" w:rsidR="00595111" w:rsidRPr="00595111" w:rsidRDefault="00595111" w:rsidP="00595111">
            <w:pPr>
              <w:pStyle w:val="ListParagraph"/>
              <w:ind w:left="0"/>
              <w:jc w:val="center"/>
              <w:rPr>
                <w:b/>
                <w:bCs/>
              </w:rPr>
            </w:pPr>
            <w:r w:rsidRPr="00595111">
              <w:rPr>
                <w:b/>
                <w:bCs/>
              </w:rPr>
              <w:t>Total</w:t>
            </w:r>
          </w:p>
        </w:tc>
        <w:tc>
          <w:tcPr>
            <w:tcW w:w="1870" w:type="dxa"/>
          </w:tcPr>
          <w:p w14:paraId="55EC45F7" w14:textId="77777777" w:rsidR="00595111" w:rsidRPr="00595111" w:rsidRDefault="00595111" w:rsidP="00595111">
            <w:pPr>
              <w:pStyle w:val="ListParagraph"/>
              <w:ind w:left="0"/>
              <w:jc w:val="center"/>
              <w:rPr>
                <w:b/>
                <w:bCs/>
              </w:rPr>
            </w:pPr>
          </w:p>
        </w:tc>
        <w:tc>
          <w:tcPr>
            <w:tcW w:w="1870" w:type="dxa"/>
          </w:tcPr>
          <w:p w14:paraId="6444ED38" w14:textId="77777777" w:rsidR="00595111" w:rsidRPr="00595111" w:rsidRDefault="00595111" w:rsidP="00595111">
            <w:pPr>
              <w:pStyle w:val="ListParagraph"/>
              <w:ind w:left="0"/>
              <w:jc w:val="center"/>
              <w:rPr>
                <w:b/>
                <w:bCs/>
              </w:rPr>
            </w:pPr>
          </w:p>
        </w:tc>
        <w:tc>
          <w:tcPr>
            <w:tcW w:w="1870" w:type="dxa"/>
          </w:tcPr>
          <w:p w14:paraId="434D6B0A" w14:textId="77777777" w:rsidR="00595111" w:rsidRPr="00595111" w:rsidRDefault="00595111" w:rsidP="00595111">
            <w:pPr>
              <w:pStyle w:val="ListParagraph"/>
              <w:ind w:left="0"/>
              <w:jc w:val="center"/>
              <w:rPr>
                <w:b/>
                <w:bCs/>
              </w:rPr>
            </w:pPr>
          </w:p>
        </w:tc>
        <w:tc>
          <w:tcPr>
            <w:tcW w:w="1870" w:type="dxa"/>
          </w:tcPr>
          <w:p w14:paraId="0C10357A" w14:textId="77777777" w:rsidR="00595111" w:rsidRPr="00595111" w:rsidRDefault="00595111" w:rsidP="00595111">
            <w:pPr>
              <w:pStyle w:val="ListParagraph"/>
              <w:ind w:left="0"/>
              <w:jc w:val="center"/>
              <w:rPr>
                <w:b/>
                <w:bCs/>
              </w:rPr>
            </w:pPr>
          </w:p>
        </w:tc>
      </w:tr>
    </w:tbl>
    <w:p w14:paraId="7067FD0D" w14:textId="77777777" w:rsidR="007757B4" w:rsidRDefault="007757B4" w:rsidP="007757B4">
      <w:pPr>
        <w:pStyle w:val="ListParagraph"/>
        <w:ind w:left="1440"/>
        <w:rPr>
          <w:sz w:val="24"/>
          <w:szCs w:val="24"/>
        </w:rPr>
      </w:pPr>
    </w:p>
    <w:p w14:paraId="15A629CD" w14:textId="2159213B" w:rsidR="00595111" w:rsidRDefault="00595111" w:rsidP="00595111">
      <w:pPr>
        <w:pStyle w:val="BodyText"/>
        <w:ind w:left="1367" w:right="1411" w:hanging="360"/>
        <w:jc w:val="both"/>
      </w:pPr>
      <w:r>
        <w:tab/>
      </w:r>
      <w:r w:rsidR="00CB30BC" w:rsidRPr="00CB30BC">
        <w:rPr>
          <w:u w:val="single"/>
        </w:rPr>
        <w:t>Publications</w:t>
      </w:r>
      <w:r w:rsidR="00CB30BC">
        <w:t xml:space="preserve"> </w:t>
      </w:r>
      <w:commentRangeStart w:id="7"/>
      <w:r>
        <w:t xml:space="preserve">[list </w:t>
      </w:r>
      <w:r w:rsidR="00B42499">
        <w:t xml:space="preserve">refereed </w:t>
      </w:r>
      <w:r>
        <w:t>publications, e.g.:</w:t>
      </w:r>
      <w:r w:rsidR="00DB1D78">
        <w:t>]</w:t>
      </w:r>
      <w:r>
        <w:t xml:space="preserve"> </w:t>
      </w:r>
      <w:commentRangeEnd w:id="7"/>
      <w:r>
        <w:rPr>
          <w:rStyle w:val="CommentReference"/>
        </w:rPr>
        <w:commentReference w:id="7"/>
      </w:r>
    </w:p>
    <w:p w14:paraId="6D664358" w14:textId="60225D10" w:rsidR="00595111" w:rsidRPr="00D82CBA" w:rsidRDefault="00D82CBA" w:rsidP="00D82CBA">
      <w:pPr>
        <w:pStyle w:val="BodyText"/>
        <w:spacing w:before="120"/>
        <w:ind w:left="1800" w:right="1401"/>
      </w:pPr>
      <w:r w:rsidRPr="00D82CBA">
        <w:rPr>
          <w:b/>
          <w:bCs/>
        </w:rPr>
        <w:t xml:space="preserve">Joo, S., </w:t>
      </w:r>
      <w:r w:rsidRPr="00D82CBA">
        <w:t>Temesgen, H., Frank, B., Weiskittel, A., Reimer, D. (submitted March</w:t>
      </w:r>
      <w:r>
        <w:t xml:space="preserve"> </w:t>
      </w:r>
      <w:r w:rsidRPr="00D82CBA">
        <w:t>2024). Roles of growth and yield models for timberland acquisitions in the Pacific</w:t>
      </w:r>
      <w:r>
        <w:t xml:space="preserve"> </w:t>
      </w:r>
      <w:r w:rsidRPr="00D82CBA">
        <w:t>Northwest United States. Journal of Forestry.</w:t>
      </w:r>
      <w:r>
        <w:t xml:space="preserve"> </w:t>
      </w:r>
      <w:r w:rsidRPr="00D82CBA">
        <w:t xml:space="preserve">[2023 Scopus CiteScore: 4.9, Journal Ranking 33/174 (Forestry). </w:t>
      </w:r>
      <w:r>
        <w:br/>
      </w:r>
      <w:r w:rsidRPr="00D82CBA">
        <w:t>Candidate’s</w:t>
      </w:r>
      <w:r>
        <w:t xml:space="preserve"> </w:t>
      </w:r>
      <w:r w:rsidRPr="00D82CBA">
        <w:t>Role: I led the development of this review paper by conducting a comprehensive</w:t>
      </w:r>
      <w:r>
        <w:t xml:space="preserve"> </w:t>
      </w:r>
      <w:r w:rsidRPr="00D82CBA">
        <w:t>literature review, synthesized the findings from various studies, identified gaps in</w:t>
      </w:r>
      <w:r>
        <w:t xml:space="preserve"> </w:t>
      </w:r>
      <w:r w:rsidRPr="00D82CBA">
        <w:t>existing research, and proposed future research directions. I wrote the initial draft</w:t>
      </w:r>
      <w:r>
        <w:t xml:space="preserve"> </w:t>
      </w:r>
      <w:r w:rsidRPr="00D82CBA">
        <w:t>of the manuscript, integrated feedback from co-authors, and edited the final</w:t>
      </w:r>
      <w:r>
        <w:t xml:space="preserve"> </w:t>
      </w:r>
      <w:r w:rsidRPr="00D82CBA">
        <w:t>version for submission.]</w:t>
      </w:r>
    </w:p>
    <w:p w14:paraId="39A8D78F" w14:textId="06901280" w:rsidR="00DB1D78" w:rsidRPr="00D82CBA" w:rsidRDefault="00D82CBA" w:rsidP="00D82CBA">
      <w:pPr>
        <w:pStyle w:val="BodyText"/>
        <w:spacing w:before="120"/>
        <w:ind w:left="1800" w:right="1401"/>
      </w:pPr>
      <w:r w:rsidRPr="00D82CBA">
        <w:rPr>
          <w:b/>
          <w:bCs/>
        </w:rPr>
        <w:t>Deboodt, T</w:t>
      </w:r>
      <w:r w:rsidRPr="00D82CBA">
        <w:t>., Wildenschild, D., Isgor, O.B., Ideker, J.H., “Comparison of segmentation</w:t>
      </w:r>
      <w:r>
        <w:t xml:space="preserve"> </w:t>
      </w:r>
      <w:r w:rsidRPr="00D82CBA">
        <w:t>algorithms for quantifying portland cement hydrates using synchrotron microtomography,”</w:t>
      </w:r>
      <w:r>
        <w:t xml:space="preserve"> </w:t>
      </w:r>
      <w:r w:rsidRPr="00D82CBA">
        <w:t>Construction and Building Materials, Volume 266, Part B, pp. 2021</w:t>
      </w:r>
      <w:r>
        <w:t xml:space="preserve">. </w:t>
      </w:r>
      <w:r>
        <w:br/>
      </w:r>
      <w:r w:rsidRPr="00D82CBA">
        <w:t>(Original dissertation research. Responsible for designing experimental methods, doing</w:t>
      </w:r>
      <w:r>
        <w:t xml:space="preserve"> </w:t>
      </w:r>
      <w:r w:rsidRPr="00D82CBA">
        <w:t>research, processing data, writing paper for publication, and reconciled peer reviews)</w:t>
      </w:r>
    </w:p>
    <w:p w14:paraId="71664B5D" w14:textId="07328B5F" w:rsidR="007757B4" w:rsidRDefault="007757B4" w:rsidP="007757B4">
      <w:pPr>
        <w:pStyle w:val="ListParagraph"/>
        <w:rPr>
          <w:sz w:val="24"/>
          <w:szCs w:val="24"/>
        </w:rPr>
      </w:pPr>
    </w:p>
    <w:p w14:paraId="1C4FAFA6" w14:textId="77777777" w:rsidR="00CB30BC" w:rsidRDefault="00CB30BC" w:rsidP="00D82CBA">
      <w:pPr>
        <w:pStyle w:val="BodyText"/>
        <w:ind w:right="1411"/>
      </w:pPr>
    </w:p>
    <w:p w14:paraId="7414B509" w14:textId="77777777" w:rsidR="007757B4" w:rsidRDefault="007757B4" w:rsidP="00CB30BC">
      <w:pPr>
        <w:pStyle w:val="ListParagraph"/>
        <w:rPr>
          <w:sz w:val="24"/>
          <w:szCs w:val="24"/>
        </w:rPr>
      </w:pPr>
    </w:p>
    <w:p w14:paraId="6335DAA9" w14:textId="1FCB2100" w:rsidR="00E810BA" w:rsidRPr="00654F7F" w:rsidRDefault="00E810BA" w:rsidP="00CB30BC">
      <w:pPr>
        <w:pStyle w:val="ListParagraph"/>
        <w:numPr>
          <w:ilvl w:val="1"/>
          <w:numId w:val="3"/>
        </w:numPr>
        <w:rPr>
          <w:sz w:val="24"/>
          <w:szCs w:val="24"/>
        </w:rPr>
      </w:pPr>
      <w:commentRangeStart w:id="8"/>
      <w:r w:rsidRPr="00654F7F">
        <w:rPr>
          <w:sz w:val="24"/>
          <w:szCs w:val="24"/>
        </w:rPr>
        <w:t>Presentations</w:t>
      </w:r>
      <w:commentRangeEnd w:id="8"/>
      <w:r w:rsidR="0002432B">
        <w:rPr>
          <w:rStyle w:val="CommentReference"/>
        </w:rPr>
        <w:commentReference w:id="8"/>
      </w:r>
    </w:p>
    <w:p w14:paraId="2F30B512" w14:textId="77777777" w:rsidR="00DB1D78" w:rsidRDefault="00DB1D78" w:rsidP="00CB30BC">
      <w:pPr>
        <w:pStyle w:val="ListParagraph"/>
        <w:ind w:left="1440"/>
        <w:rPr>
          <w:sz w:val="24"/>
          <w:szCs w:val="24"/>
        </w:rPr>
      </w:pPr>
    </w:p>
    <w:tbl>
      <w:tblPr>
        <w:tblStyle w:val="TableGrid"/>
        <w:tblW w:w="0" w:type="auto"/>
        <w:tblInd w:w="1440" w:type="dxa"/>
        <w:tblLook w:val="04A0" w:firstRow="1" w:lastRow="0" w:firstColumn="1" w:lastColumn="0" w:noHBand="0" w:noVBand="1"/>
      </w:tblPr>
      <w:tblGrid>
        <w:gridCol w:w="1525"/>
        <w:gridCol w:w="1220"/>
        <w:gridCol w:w="1360"/>
        <w:gridCol w:w="1232"/>
        <w:gridCol w:w="1262"/>
        <w:gridCol w:w="1311"/>
      </w:tblGrid>
      <w:tr w:rsidR="0002432B" w:rsidRPr="0002432B" w14:paraId="4DE3A3A0" w14:textId="77777777" w:rsidTr="0002432B">
        <w:tc>
          <w:tcPr>
            <w:tcW w:w="1525" w:type="dxa"/>
          </w:tcPr>
          <w:p w14:paraId="31FF2596" w14:textId="74C1BC74" w:rsidR="0002432B" w:rsidRPr="0002432B" w:rsidRDefault="0002432B" w:rsidP="00CB30BC">
            <w:pPr>
              <w:pStyle w:val="ListParagraph"/>
              <w:ind w:left="0"/>
            </w:pPr>
            <w:r w:rsidRPr="0002432B">
              <w:t>Time</w:t>
            </w:r>
            <w:r>
              <w:t>frame</w:t>
            </w:r>
          </w:p>
        </w:tc>
        <w:tc>
          <w:tcPr>
            <w:tcW w:w="1220" w:type="dxa"/>
          </w:tcPr>
          <w:p w14:paraId="2451BC7E" w14:textId="4C1BE0D5" w:rsidR="0002432B" w:rsidRPr="0002432B" w:rsidRDefault="0002432B" w:rsidP="00CB30BC">
            <w:pPr>
              <w:pStyle w:val="ListParagraph"/>
              <w:ind w:left="0"/>
            </w:pPr>
            <w:r>
              <w:t>Within region</w:t>
            </w:r>
          </w:p>
        </w:tc>
        <w:tc>
          <w:tcPr>
            <w:tcW w:w="1360" w:type="dxa"/>
          </w:tcPr>
          <w:p w14:paraId="6EB8EECF" w14:textId="72AFF8D0" w:rsidR="0002432B" w:rsidRPr="0002432B" w:rsidRDefault="0002432B" w:rsidP="00CB30BC">
            <w:pPr>
              <w:pStyle w:val="ListParagraph"/>
              <w:ind w:left="0"/>
            </w:pPr>
            <w:r>
              <w:t>National</w:t>
            </w:r>
          </w:p>
        </w:tc>
        <w:tc>
          <w:tcPr>
            <w:tcW w:w="1232" w:type="dxa"/>
          </w:tcPr>
          <w:p w14:paraId="47AE6E84" w14:textId="0B8A7EF2" w:rsidR="0002432B" w:rsidRPr="0002432B" w:rsidRDefault="0002432B" w:rsidP="00CB30BC">
            <w:pPr>
              <w:pStyle w:val="ListParagraph"/>
              <w:ind w:left="0"/>
            </w:pPr>
            <w:r>
              <w:t>Int’l</w:t>
            </w:r>
          </w:p>
        </w:tc>
        <w:tc>
          <w:tcPr>
            <w:tcW w:w="1262" w:type="dxa"/>
          </w:tcPr>
          <w:p w14:paraId="09D2866A" w14:textId="67144AE1" w:rsidR="0002432B" w:rsidRPr="0002432B" w:rsidRDefault="0002432B" w:rsidP="00CB30BC">
            <w:pPr>
              <w:pStyle w:val="ListParagraph"/>
              <w:ind w:left="0"/>
            </w:pPr>
            <w:r>
              <w:t>Total</w:t>
            </w:r>
          </w:p>
        </w:tc>
        <w:tc>
          <w:tcPr>
            <w:tcW w:w="1311" w:type="dxa"/>
          </w:tcPr>
          <w:p w14:paraId="6C7B366B" w14:textId="45CD7337" w:rsidR="0002432B" w:rsidRPr="0002432B" w:rsidRDefault="0002432B" w:rsidP="00CB30BC">
            <w:pPr>
              <w:pStyle w:val="ListParagraph"/>
              <w:ind w:left="0"/>
            </w:pPr>
            <w:r>
              <w:t>No. invited</w:t>
            </w:r>
          </w:p>
        </w:tc>
      </w:tr>
      <w:tr w:rsidR="0002432B" w:rsidRPr="0002432B" w14:paraId="10EF6CA9" w14:textId="77777777" w:rsidTr="0002432B">
        <w:tc>
          <w:tcPr>
            <w:tcW w:w="1525" w:type="dxa"/>
          </w:tcPr>
          <w:p w14:paraId="31091B99" w14:textId="6263CC0F" w:rsidR="0002432B" w:rsidRPr="0002432B" w:rsidRDefault="0002432B" w:rsidP="00CB30BC">
            <w:pPr>
              <w:pStyle w:val="ListParagraph"/>
              <w:ind w:left="0"/>
            </w:pPr>
            <w:r>
              <w:t>Since last promotion or hiring at OSU</w:t>
            </w:r>
          </w:p>
        </w:tc>
        <w:tc>
          <w:tcPr>
            <w:tcW w:w="1220" w:type="dxa"/>
          </w:tcPr>
          <w:p w14:paraId="45749AB1" w14:textId="77777777" w:rsidR="0002432B" w:rsidRPr="0002432B" w:rsidRDefault="0002432B" w:rsidP="00CB30BC">
            <w:pPr>
              <w:pStyle w:val="ListParagraph"/>
              <w:ind w:left="0"/>
            </w:pPr>
          </w:p>
        </w:tc>
        <w:tc>
          <w:tcPr>
            <w:tcW w:w="1360" w:type="dxa"/>
          </w:tcPr>
          <w:p w14:paraId="255F5789" w14:textId="77777777" w:rsidR="0002432B" w:rsidRPr="0002432B" w:rsidRDefault="0002432B" w:rsidP="00CB30BC">
            <w:pPr>
              <w:pStyle w:val="ListParagraph"/>
              <w:ind w:left="0"/>
            </w:pPr>
          </w:p>
        </w:tc>
        <w:tc>
          <w:tcPr>
            <w:tcW w:w="1232" w:type="dxa"/>
          </w:tcPr>
          <w:p w14:paraId="55ADF770" w14:textId="77777777" w:rsidR="0002432B" w:rsidRPr="0002432B" w:rsidRDefault="0002432B" w:rsidP="00CB30BC">
            <w:pPr>
              <w:pStyle w:val="ListParagraph"/>
              <w:ind w:left="0"/>
            </w:pPr>
          </w:p>
        </w:tc>
        <w:tc>
          <w:tcPr>
            <w:tcW w:w="1262" w:type="dxa"/>
          </w:tcPr>
          <w:p w14:paraId="0DFA6745" w14:textId="77777777" w:rsidR="0002432B" w:rsidRPr="0002432B" w:rsidRDefault="0002432B" w:rsidP="00CB30BC">
            <w:pPr>
              <w:pStyle w:val="ListParagraph"/>
              <w:ind w:left="0"/>
            </w:pPr>
          </w:p>
        </w:tc>
        <w:tc>
          <w:tcPr>
            <w:tcW w:w="1311" w:type="dxa"/>
          </w:tcPr>
          <w:p w14:paraId="5A5884E7" w14:textId="77777777" w:rsidR="0002432B" w:rsidRPr="0002432B" w:rsidRDefault="0002432B" w:rsidP="00CB30BC">
            <w:pPr>
              <w:pStyle w:val="ListParagraph"/>
              <w:ind w:left="0"/>
            </w:pPr>
          </w:p>
        </w:tc>
      </w:tr>
      <w:tr w:rsidR="0002432B" w:rsidRPr="0002432B" w14:paraId="1790FD66" w14:textId="77777777" w:rsidTr="0002432B">
        <w:tc>
          <w:tcPr>
            <w:tcW w:w="1525" w:type="dxa"/>
          </w:tcPr>
          <w:p w14:paraId="4C284199" w14:textId="195A3834" w:rsidR="0002432B" w:rsidRPr="0002432B" w:rsidRDefault="0002432B" w:rsidP="00CB30BC">
            <w:pPr>
              <w:pStyle w:val="ListParagraph"/>
              <w:ind w:left="0"/>
            </w:pPr>
            <w:r>
              <w:t>Total</w:t>
            </w:r>
          </w:p>
        </w:tc>
        <w:tc>
          <w:tcPr>
            <w:tcW w:w="1220" w:type="dxa"/>
          </w:tcPr>
          <w:p w14:paraId="3F6958E2" w14:textId="77777777" w:rsidR="0002432B" w:rsidRPr="0002432B" w:rsidRDefault="0002432B" w:rsidP="00CB30BC">
            <w:pPr>
              <w:pStyle w:val="ListParagraph"/>
              <w:ind w:left="0"/>
            </w:pPr>
          </w:p>
        </w:tc>
        <w:tc>
          <w:tcPr>
            <w:tcW w:w="1360" w:type="dxa"/>
          </w:tcPr>
          <w:p w14:paraId="4783A8D2" w14:textId="77777777" w:rsidR="0002432B" w:rsidRPr="0002432B" w:rsidRDefault="0002432B" w:rsidP="00CB30BC">
            <w:pPr>
              <w:pStyle w:val="ListParagraph"/>
              <w:ind w:left="0"/>
            </w:pPr>
          </w:p>
        </w:tc>
        <w:tc>
          <w:tcPr>
            <w:tcW w:w="1232" w:type="dxa"/>
          </w:tcPr>
          <w:p w14:paraId="20F06E83" w14:textId="77777777" w:rsidR="0002432B" w:rsidRPr="0002432B" w:rsidRDefault="0002432B" w:rsidP="00CB30BC">
            <w:pPr>
              <w:pStyle w:val="ListParagraph"/>
              <w:ind w:left="0"/>
            </w:pPr>
          </w:p>
        </w:tc>
        <w:tc>
          <w:tcPr>
            <w:tcW w:w="1262" w:type="dxa"/>
          </w:tcPr>
          <w:p w14:paraId="42CC527C" w14:textId="77777777" w:rsidR="0002432B" w:rsidRPr="0002432B" w:rsidRDefault="0002432B" w:rsidP="00CB30BC">
            <w:pPr>
              <w:pStyle w:val="ListParagraph"/>
              <w:ind w:left="0"/>
            </w:pPr>
          </w:p>
        </w:tc>
        <w:tc>
          <w:tcPr>
            <w:tcW w:w="1311" w:type="dxa"/>
          </w:tcPr>
          <w:p w14:paraId="3385300C" w14:textId="77777777" w:rsidR="0002432B" w:rsidRPr="0002432B" w:rsidRDefault="0002432B" w:rsidP="00CB30BC">
            <w:pPr>
              <w:pStyle w:val="ListParagraph"/>
              <w:ind w:left="0"/>
            </w:pPr>
          </w:p>
        </w:tc>
      </w:tr>
    </w:tbl>
    <w:p w14:paraId="67DDFD05" w14:textId="77777777" w:rsidR="0002432B" w:rsidRDefault="0002432B" w:rsidP="0002432B">
      <w:pPr>
        <w:pStyle w:val="ListParagraph"/>
        <w:ind w:left="1440"/>
        <w:rPr>
          <w:sz w:val="24"/>
          <w:szCs w:val="24"/>
        </w:rPr>
      </w:pPr>
    </w:p>
    <w:p w14:paraId="395FEFF0" w14:textId="1DF3F811" w:rsidR="0002432B" w:rsidRDefault="0002432B" w:rsidP="0002432B">
      <w:pPr>
        <w:pStyle w:val="ListParagraph"/>
        <w:ind w:left="1440"/>
        <w:rPr>
          <w:sz w:val="24"/>
          <w:szCs w:val="24"/>
        </w:rPr>
      </w:pPr>
      <w:r>
        <w:rPr>
          <w:sz w:val="24"/>
          <w:szCs w:val="24"/>
        </w:rPr>
        <w:t>*Presenter</w:t>
      </w:r>
      <w:r w:rsidR="00DD07C8">
        <w:rPr>
          <w:sz w:val="24"/>
          <w:szCs w:val="24"/>
        </w:rPr>
        <w:t xml:space="preserve">    +Invited</w:t>
      </w:r>
    </w:p>
    <w:p w14:paraId="5C5B1BC2" w14:textId="77777777" w:rsidR="0002432B" w:rsidRDefault="0002432B" w:rsidP="00CB30BC">
      <w:pPr>
        <w:pStyle w:val="ListParagraph"/>
        <w:ind w:left="1440"/>
        <w:rPr>
          <w:sz w:val="24"/>
          <w:szCs w:val="24"/>
        </w:rPr>
      </w:pPr>
    </w:p>
    <w:p w14:paraId="0FA0B07C" w14:textId="67346EAE" w:rsidR="00D82CBA" w:rsidRPr="00D82CBA" w:rsidRDefault="00D82CBA" w:rsidP="00D82CBA">
      <w:pPr>
        <w:pStyle w:val="ListParagraph"/>
        <w:ind w:left="1440"/>
        <w:rPr>
          <w:sz w:val="24"/>
          <w:szCs w:val="24"/>
        </w:rPr>
      </w:pPr>
      <w:r>
        <w:rPr>
          <w:sz w:val="24"/>
          <w:szCs w:val="24"/>
        </w:rPr>
        <w:t>*</w:t>
      </w:r>
      <w:r w:rsidRPr="00D82CBA">
        <w:rPr>
          <w:sz w:val="24"/>
          <w:szCs w:val="24"/>
        </w:rPr>
        <w:t>Joo, S. 2024. Roles of growth and yield models in the Pacific Northwest: Using</w:t>
      </w:r>
    </w:p>
    <w:p w14:paraId="229F3EF8" w14:textId="77777777" w:rsidR="00D82CBA" w:rsidRPr="00D82CBA" w:rsidRDefault="00D82CBA" w:rsidP="00D82CBA">
      <w:pPr>
        <w:pStyle w:val="ListParagraph"/>
        <w:ind w:left="1440"/>
        <w:rPr>
          <w:sz w:val="24"/>
          <w:szCs w:val="24"/>
        </w:rPr>
      </w:pPr>
      <w:r w:rsidRPr="00D82CBA">
        <w:rPr>
          <w:sz w:val="24"/>
          <w:szCs w:val="24"/>
        </w:rPr>
        <w:t>CIPSR for running ORGANON and CIPSANON. Department of Forest Sciences,</w:t>
      </w:r>
    </w:p>
    <w:p w14:paraId="323468EB" w14:textId="523F733B" w:rsidR="0002432B" w:rsidRDefault="00D82CBA" w:rsidP="00D82CBA">
      <w:pPr>
        <w:pStyle w:val="ListParagraph"/>
        <w:ind w:left="1440"/>
        <w:rPr>
          <w:sz w:val="24"/>
          <w:szCs w:val="24"/>
        </w:rPr>
      </w:pPr>
      <w:r w:rsidRPr="00D82CBA">
        <w:rPr>
          <w:sz w:val="24"/>
          <w:szCs w:val="24"/>
        </w:rPr>
        <w:t>Seoul National University (SNU). March 28. Seoul, South Korea.</w:t>
      </w:r>
    </w:p>
    <w:p w14:paraId="49129A52" w14:textId="77777777" w:rsidR="00DB1D78" w:rsidRDefault="00DB1D78" w:rsidP="00CB30BC">
      <w:pPr>
        <w:pStyle w:val="ListParagraph"/>
        <w:ind w:left="1440"/>
        <w:rPr>
          <w:sz w:val="24"/>
          <w:szCs w:val="24"/>
        </w:rPr>
      </w:pPr>
    </w:p>
    <w:p w14:paraId="14CC97CC" w14:textId="77777777" w:rsidR="00D82CBA" w:rsidRPr="00D82CBA" w:rsidRDefault="00D82CBA" w:rsidP="00D82CBA">
      <w:pPr>
        <w:pStyle w:val="ListParagraph"/>
        <w:ind w:left="1440"/>
        <w:rPr>
          <w:sz w:val="24"/>
          <w:szCs w:val="24"/>
        </w:rPr>
      </w:pPr>
      <w:r>
        <w:rPr>
          <w:sz w:val="24"/>
          <w:szCs w:val="24"/>
        </w:rPr>
        <w:t>*</w:t>
      </w:r>
      <w:r w:rsidRPr="00D82CBA">
        <w:rPr>
          <w:sz w:val="24"/>
          <w:szCs w:val="24"/>
        </w:rPr>
        <w:t>Cohn, G. M. (2021, Oct 4). Replacing PRIM tower: sensor geometry and</w:t>
      </w:r>
    </w:p>
    <w:p w14:paraId="2F2A5A25" w14:textId="07E82396" w:rsidR="00DB1D78" w:rsidRDefault="00D82CBA" w:rsidP="00D82CBA">
      <w:pPr>
        <w:pStyle w:val="ListParagraph"/>
        <w:ind w:left="1440"/>
        <w:rPr>
          <w:sz w:val="24"/>
          <w:szCs w:val="24"/>
        </w:rPr>
      </w:pPr>
      <w:r w:rsidRPr="00D82CBA">
        <w:rPr>
          <w:sz w:val="24"/>
          <w:szCs w:val="24"/>
        </w:rPr>
        <w:t>continuity. Climate Hydrology Information Management Meeting.</w:t>
      </w:r>
    </w:p>
    <w:p w14:paraId="640F6C46" w14:textId="77777777" w:rsidR="00D82CBA" w:rsidRDefault="00D82CBA" w:rsidP="00D82CBA">
      <w:pPr>
        <w:pStyle w:val="ListParagraph"/>
        <w:ind w:left="1440"/>
        <w:rPr>
          <w:sz w:val="24"/>
          <w:szCs w:val="24"/>
        </w:rPr>
      </w:pPr>
    </w:p>
    <w:p w14:paraId="1A60D381" w14:textId="51097013" w:rsidR="00E810BA" w:rsidRPr="00654F7F" w:rsidRDefault="00E810BA" w:rsidP="00CB30BC">
      <w:pPr>
        <w:pStyle w:val="ListParagraph"/>
        <w:numPr>
          <w:ilvl w:val="1"/>
          <w:numId w:val="3"/>
        </w:numPr>
        <w:rPr>
          <w:sz w:val="24"/>
          <w:szCs w:val="24"/>
        </w:rPr>
      </w:pPr>
      <w:commentRangeStart w:id="9"/>
      <w:r w:rsidRPr="00654F7F">
        <w:rPr>
          <w:sz w:val="24"/>
          <w:szCs w:val="24"/>
        </w:rPr>
        <w:t>Sponsored Research</w:t>
      </w:r>
      <w:commentRangeEnd w:id="9"/>
      <w:r w:rsidR="00D82CBA">
        <w:rPr>
          <w:rStyle w:val="CommentReference"/>
        </w:rPr>
        <w:commentReference w:id="9"/>
      </w:r>
    </w:p>
    <w:p w14:paraId="352D6C23" w14:textId="77777777" w:rsidR="007757B4" w:rsidRDefault="007757B4" w:rsidP="007757B4">
      <w:pPr>
        <w:pStyle w:val="ListParagraph"/>
        <w:ind w:left="1440"/>
        <w:rPr>
          <w:sz w:val="24"/>
          <w:szCs w:val="24"/>
        </w:rPr>
      </w:pPr>
    </w:p>
    <w:p w14:paraId="2C7F7E08" w14:textId="77777777" w:rsidR="00DD07C8" w:rsidRPr="00DD07C8" w:rsidRDefault="00DD07C8" w:rsidP="00DD07C8">
      <w:pPr>
        <w:ind w:left="1440"/>
        <w:rPr>
          <w:b/>
        </w:rPr>
      </w:pPr>
      <w:r w:rsidRPr="00DD07C8">
        <w:rPr>
          <w:b/>
        </w:rPr>
        <w:t>Total</w:t>
      </w:r>
      <w:r w:rsidRPr="00DD07C8">
        <w:rPr>
          <w:b/>
          <w:spacing w:val="-2"/>
        </w:rPr>
        <w:t xml:space="preserve"> </w:t>
      </w:r>
      <w:r w:rsidRPr="00DD07C8">
        <w:rPr>
          <w:b/>
        </w:rPr>
        <w:t>Funding</w:t>
      </w:r>
      <w:r w:rsidRPr="00DD07C8">
        <w:rPr>
          <w:b/>
          <w:spacing w:val="-3"/>
        </w:rPr>
        <w:t xml:space="preserve"> </w:t>
      </w:r>
      <w:r w:rsidRPr="00DD07C8">
        <w:rPr>
          <w:b/>
        </w:rPr>
        <w:t xml:space="preserve">by </w:t>
      </w:r>
      <w:r w:rsidRPr="00DD07C8">
        <w:rPr>
          <w:b/>
          <w:spacing w:val="-2"/>
        </w:rPr>
        <w:t>Category</w:t>
      </w:r>
    </w:p>
    <w:p w14:paraId="3212C3E9" w14:textId="77777777" w:rsidR="00DD07C8" w:rsidRPr="00DD07C8" w:rsidRDefault="00DD07C8" w:rsidP="00DD07C8">
      <w:pPr>
        <w:pStyle w:val="BodyText"/>
        <w:spacing w:before="11"/>
        <w:ind w:left="432"/>
        <w:rPr>
          <w:b/>
          <w:sz w:val="22"/>
          <w:szCs w:val="22"/>
        </w:rPr>
      </w:pPr>
    </w:p>
    <w:tbl>
      <w:tblPr>
        <w:tblW w:w="8819" w:type="dxa"/>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2155"/>
        <w:gridCol w:w="2018"/>
        <w:gridCol w:w="1495"/>
      </w:tblGrid>
      <w:tr w:rsidR="00DD07C8" w:rsidRPr="00DD07C8" w14:paraId="2CE4A94D" w14:textId="77777777" w:rsidTr="00DD07C8">
        <w:trPr>
          <w:trHeight w:val="537"/>
        </w:trPr>
        <w:tc>
          <w:tcPr>
            <w:tcW w:w="3151" w:type="dxa"/>
          </w:tcPr>
          <w:p w14:paraId="14F294AB" w14:textId="77777777" w:rsidR="00DD07C8" w:rsidRPr="00DD07C8" w:rsidRDefault="00DD07C8" w:rsidP="00AF2399">
            <w:pPr>
              <w:pStyle w:val="TableParagraph"/>
              <w:spacing w:before="133"/>
              <w:ind w:left="7" w:right="1"/>
              <w:rPr>
                <w:rFonts w:ascii="Times New Roman" w:hAnsi="Times New Roman" w:cs="Times New Roman"/>
              </w:rPr>
            </w:pPr>
            <w:r w:rsidRPr="00DD07C8">
              <w:rPr>
                <w:rFonts w:ascii="Times New Roman" w:hAnsi="Times New Roman" w:cs="Times New Roman"/>
              </w:rPr>
              <w:t>Funding</w:t>
            </w:r>
            <w:r w:rsidRPr="00DD07C8">
              <w:rPr>
                <w:rFonts w:ascii="Times New Roman" w:hAnsi="Times New Roman" w:cs="Times New Roman"/>
                <w:spacing w:val="-7"/>
              </w:rPr>
              <w:t xml:space="preserve"> </w:t>
            </w:r>
            <w:r w:rsidRPr="00DD07C8">
              <w:rPr>
                <w:rFonts w:ascii="Times New Roman" w:hAnsi="Times New Roman" w:cs="Times New Roman"/>
                <w:spacing w:val="-4"/>
              </w:rPr>
              <w:t>Type</w:t>
            </w:r>
          </w:p>
        </w:tc>
        <w:tc>
          <w:tcPr>
            <w:tcW w:w="2155" w:type="dxa"/>
          </w:tcPr>
          <w:p w14:paraId="393E217D" w14:textId="1BDEE806" w:rsidR="00DD07C8" w:rsidRPr="00DD07C8" w:rsidRDefault="00DD07C8" w:rsidP="00AF2399">
            <w:pPr>
              <w:pStyle w:val="TableParagraph"/>
              <w:spacing w:line="268" w:lineRule="exact"/>
              <w:ind w:left="12" w:right="3"/>
              <w:rPr>
                <w:rFonts w:ascii="Times New Roman" w:hAnsi="Times New Roman" w:cs="Times New Roman"/>
              </w:rPr>
            </w:pPr>
            <w:r w:rsidRPr="00DD07C8">
              <w:rPr>
                <w:rFonts w:ascii="Times New Roman" w:hAnsi="Times New Roman" w:cs="Times New Roman"/>
              </w:rPr>
              <w:t>$</w:t>
            </w:r>
            <w:r w:rsidRPr="00DD07C8">
              <w:rPr>
                <w:rFonts w:ascii="Times New Roman" w:hAnsi="Times New Roman" w:cs="Times New Roman"/>
                <w:spacing w:val="-1"/>
              </w:rPr>
              <w:t xml:space="preserve"> </w:t>
            </w:r>
            <w:r w:rsidRPr="00DD07C8">
              <w:rPr>
                <w:rFonts w:ascii="Times New Roman" w:hAnsi="Times New Roman" w:cs="Times New Roman"/>
              </w:rPr>
              <w:t>Amount</w:t>
            </w:r>
            <w:r w:rsidRPr="00DD07C8">
              <w:rPr>
                <w:rFonts w:ascii="Times New Roman" w:hAnsi="Times New Roman" w:cs="Times New Roman"/>
                <w:spacing w:val="-3"/>
              </w:rPr>
              <w:t xml:space="preserve"> </w:t>
            </w:r>
            <w:r w:rsidRPr="00DD07C8">
              <w:rPr>
                <w:rFonts w:ascii="Times New Roman" w:hAnsi="Times New Roman" w:cs="Times New Roman"/>
                <w:spacing w:val="-2"/>
              </w:rPr>
              <w:t>OSU/</w:t>
            </w:r>
            <w:r>
              <w:rPr>
                <w:rFonts w:ascii="Times New Roman" w:hAnsi="Times New Roman" w:cs="Times New Roman"/>
                <w:spacing w:val="-2"/>
              </w:rPr>
              <w:t>Dept</w:t>
            </w:r>
          </w:p>
          <w:p w14:paraId="1F97892F" w14:textId="77777777" w:rsidR="00DD07C8" w:rsidRPr="00DD07C8" w:rsidRDefault="00DD07C8" w:rsidP="00AF2399">
            <w:pPr>
              <w:pStyle w:val="TableParagraph"/>
              <w:spacing w:line="249" w:lineRule="exact"/>
              <w:ind w:left="12" w:right="2"/>
              <w:rPr>
                <w:rFonts w:ascii="Times New Roman" w:hAnsi="Times New Roman" w:cs="Times New Roman"/>
              </w:rPr>
            </w:pPr>
            <w:r w:rsidRPr="00DD07C8">
              <w:rPr>
                <w:rFonts w:ascii="Times New Roman" w:hAnsi="Times New Roman" w:cs="Times New Roman"/>
                <w:spacing w:val="-2"/>
              </w:rPr>
              <w:t>portion</w:t>
            </w:r>
          </w:p>
        </w:tc>
        <w:tc>
          <w:tcPr>
            <w:tcW w:w="2018" w:type="dxa"/>
          </w:tcPr>
          <w:p w14:paraId="1376A293" w14:textId="77777777" w:rsidR="00DD07C8" w:rsidRPr="00DD07C8" w:rsidRDefault="00DD07C8" w:rsidP="00AF2399">
            <w:pPr>
              <w:pStyle w:val="TableParagraph"/>
              <w:spacing w:before="133"/>
              <w:ind w:left="12" w:right="2"/>
              <w:rPr>
                <w:rFonts w:ascii="Times New Roman" w:hAnsi="Times New Roman" w:cs="Times New Roman"/>
              </w:rPr>
            </w:pPr>
            <w:r w:rsidRPr="00DD07C8">
              <w:rPr>
                <w:rFonts w:ascii="Times New Roman" w:hAnsi="Times New Roman" w:cs="Times New Roman"/>
              </w:rPr>
              <w:t>$</w:t>
            </w:r>
            <w:r w:rsidRPr="00DD07C8">
              <w:rPr>
                <w:rFonts w:ascii="Times New Roman" w:hAnsi="Times New Roman" w:cs="Times New Roman"/>
                <w:spacing w:val="-1"/>
              </w:rPr>
              <w:t xml:space="preserve"> </w:t>
            </w:r>
            <w:r w:rsidRPr="00DD07C8">
              <w:rPr>
                <w:rFonts w:ascii="Times New Roman" w:hAnsi="Times New Roman" w:cs="Times New Roman"/>
              </w:rPr>
              <w:t>Amount</w:t>
            </w:r>
            <w:r w:rsidRPr="00DD07C8">
              <w:rPr>
                <w:rFonts w:ascii="Times New Roman" w:hAnsi="Times New Roman" w:cs="Times New Roman"/>
                <w:spacing w:val="-4"/>
              </w:rPr>
              <w:t xml:space="preserve"> </w:t>
            </w:r>
            <w:r w:rsidRPr="00DD07C8">
              <w:rPr>
                <w:rFonts w:ascii="Times New Roman" w:hAnsi="Times New Roman" w:cs="Times New Roman"/>
              </w:rPr>
              <w:t xml:space="preserve">My </w:t>
            </w:r>
            <w:r w:rsidRPr="00DD07C8">
              <w:rPr>
                <w:rFonts w:ascii="Times New Roman" w:hAnsi="Times New Roman" w:cs="Times New Roman"/>
                <w:spacing w:val="-2"/>
              </w:rPr>
              <w:t>Share</w:t>
            </w:r>
          </w:p>
        </w:tc>
        <w:tc>
          <w:tcPr>
            <w:tcW w:w="1495" w:type="dxa"/>
          </w:tcPr>
          <w:p w14:paraId="4947945A" w14:textId="77777777" w:rsidR="00DD07C8" w:rsidRPr="00DD07C8" w:rsidRDefault="00DD07C8" w:rsidP="00AF2399">
            <w:pPr>
              <w:pStyle w:val="TableParagraph"/>
              <w:spacing w:line="268" w:lineRule="exact"/>
              <w:ind w:left="17" w:right="4"/>
              <w:rPr>
                <w:rFonts w:ascii="Times New Roman" w:hAnsi="Times New Roman" w:cs="Times New Roman"/>
              </w:rPr>
            </w:pPr>
            <w:r w:rsidRPr="00DD07C8">
              <w:rPr>
                <w:rFonts w:ascii="Times New Roman" w:hAnsi="Times New Roman" w:cs="Times New Roman"/>
              </w:rPr>
              <w:t>% of</w:t>
            </w:r>
            <w:r w:rsidRPr="00DD07C8">
              <w:rPr>
                <w:rFonts w:ascii="Times New Roman" w:hAnsi="Times New Roman" w:cs="Times New Roman"/>
                <w:spacing w:val="-2"/>
              </w:rPr>
              <w:t xml:space="preserve"> </w:t>
            </w: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spacing w:val="-5"/>
              </w:rPr>
              <w:t>of</w:t>
            </w:r>
          </w:p>
          <w:p w14:paraId="5A132E50" w14:textId="77777777" w:rsidR="00DD07C8" w:rsidRPr="00DD07C8" w:rsidRDefault="00DD07C8" w:rsidP="00AF2399">
            <w:pPr>
              <w:pStyle w:val="TableParagraph"/>
              <w:spacing w:line="249" w:lineRule="exact"/>
              <w:ind w:left="17" w:right="2"/>
              <w:rPr>
                <w:rFonts w:ascii="Times New Roman" w:hAnsi="Times New Roman" w:cs="Times New Roman"/>
              </w:rPr>
            </w:pPr>
            <w:r w:rsidRPr="00DD07C8">
              <w:rPr>
                <w:rFonts w:ascii="Times New Roman" w:hAnsi="Times New Roman" w:cs="Times New Roman"/>
              </w:rPr>
              <w:t>My</w:t>
            </w:r>
            <w:r w:rsidRPr="00DD07C8">
              <w:rPr>
                <w:rFonts w:ascii="Times New Roman" w:hAnsi="Times New Roman" w:cs="Times New Roman"/>
                <w:spacing w:val="1"/>
              </w:rPr>
              <w:t xml:space="preserve"> </w:t>
            </w:r>
            <w:r w:rsidRPr="00DD07C8">
              <w:rPr>
                <w:rFonts w:ascii="Times New Roman" w:hAnsi="Times New Roman" w:cs="Times New Roman"/>
                <w:spacing w:val="-2"/>
              </w:rPr>
              <w:t>Share</w:t>
            </w:r>
          </w:p>
        </w:tc>
      </w:tr>
      <w:tr w:rsidR="00DD07C8" w:rsidRPr="00DD07C8" w14:paraId="5FD31866" w14:textId="77777777" w:rsidTr="00DD07C8">
        <w:trPr>
          <w:trHeight w:val="268"/>
        </w:trPr>
        <w:tc>
          <w:tcPr>
            <w:tcW w:w="3151" w:type="dxa"/>
          </w:tcPr>
          <w:p w14:paraId="5B3FBA93" w14:textId="77777777" w:rsidR="00DD07C8" w:rsidRPr="00DD07C8" w:rsidRDefault="00DD07C8" w:rsidP="00AF2399">
            <w:pPr>
              <w:pStyle w:val="TableParagraph"/>
              <w:spacing w:line="248" w:lineRule="exact"/>
              <w:ind w:left="7"/>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8"/>
              </w:rPr>
              <w:t xml:space="preserve"> </w:t>
            </w:r>
            <w:r w:rsidRPr="00DD07C8">
              <w:rPr>
                <w:rFonts w:ascii="Times New Roman" w:hAnsi="Times New Roman" w:cs="Times New Roman"/>
              </w:rPr>
              <w:t>Competitive</w:t>
            </w:r>
            <w:r w:rsidRPr="00DD07C8">
              <w:rPr>
                <w:rFonts w:ascii="Times New Roman" w:hAnsi="Times New Roman" w:cs="Times New Roman"/>
                <w:spacing w:val="-3"/>
              </w:rPr>
              <w:t xml:space="preserve"> </w:t>
            </w:r>
            <w:r w:rsidRPr="00DD07C8">
              <w:rPr>
                <w:rFonts w:ascii="Times New Roman" w:hAnsi="Times New Roman" w:cs="Times New Roman"/>
                <w:spacing w:val="-2"/>
              </w:rPr>
              <w:t>External</w:t>
            </w:r>
          </w:p>
        </w:tc>
        <w:tc>
          <w:tcPr>
            <w:tcW w:w="2155" w:type="dxa"/>
          </w:tcPr>
          <w:p w14:paraId="36E57DCF" w14:textId="159E3F5C" w:rsidR="00DD07C8" w:rsidRPr="00DD07C8" w:rsidRDefault="00DD07C8" w:rsidP="00AF2399">
            <w:pPr>
              <w:pStyle w:val="TableParagraph"/>
              <w:spacing w:line="248" w:lineRule="exact"/>
              <w:ind w:left="12" w:right="1"/>
              <w:rPr>
                <w:rFonts w:ascii="Times New Roman" w:hAnsi="Times New Roman" w:cs="Times New Roman"/>
              </w:rPr>
            </w:pPr>
          </w:p>
        </w:tc>
        <w:tc>
          <w:tcPr>
            <w:tcW w:w="2018" w:type="dxa"/>
          </w:tcPr>
          <w:p w14:paraId="1D1830F6" w14:textId="03740987" w:rsidR="00DD07C8" w:rsidRPr="00DD07C8" w:rsidRDefault="00DD07C8" w:rsidP="00AF2399">
            <w:pPr>
              <w:pStyle w:val="TableParagraph"/>
              <w:spacing w:line="248" w:lineRule="exact"/>
              <w:ind w:left="12" w:right="2"/>
              <w:rPr>
                <w:rFonts w:ascii="Times New Roman" w:hAnsi="Times New Roman" w:cs="Times New Roman"/>
              </w:rPr>
            </w:pPr>
          </w:p>
        </w:tc>
        <w:tc>
          <w:tcPr>
            <w:tcW w:w="1495" w:type="dxa"/>
          </w:tcPr>
          <w:p w14:paraId="441B2123" w14:textId="5177FEBA" w:rsidR="00DD07C8" w:rsidRPr="00DD07C8" w:rsidRDefault="00DD07C8" w:rsidP="00AF2399">
            <w:pPr>
              <w:pStyle w:val="TableParagraph"/>
              <w:spacing w:line="248" w:lineRule="exact"/>
              <w:ind w:left="17" w:right="2"/>
              <w:rPr>
                <w:rFonts w:ascii="Times New Roman" w:hAnsi="Times New Roman" w:cs="Times New Roman"/>
              </w:rPr>
            </w:pPr>
          </w:p>
        </w:tc>
      </w:tr>
      <w:tr w:rsidR="00DD07C8" w:rsidRPr="00DD07C8" w14:paraId="0B4D1FEA" w14:textId="77777777" w:rsidTr="00DD07C8">
        <w:trPr>
          <w:trHeight w:val="270"/>
        </w:trPr>
        <w:tc>
          <w:tcPr>
            <w:tcW w:w="3151" w:type="dxa"/>
          </w:tcPr>
          <w:p w14:paraId="405BF558" w14:textId="77777777" w:rsidR="00DD07C8" w:rsidRPr="00DD07C8" w:rsidRDefault="00DD07C8" w:rsidP="00AF2399">
            <w:pPr>
              <w:pStyle w:val="TableParagraph"/>
              <w:spacing w:before="1" w:line="249" w:lineRule="exact"/>
              <w:ind w:left="7"/>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8"/>
              </w:rPr>
              <w:t xml:space="preserve"> </w:t>
            </w:r>
            <w:r w:rsidRPr="00DD07C8">
              <w:rPr>
                <w:rFonts w:ascii="Times New Roman" w:hAnsi="Times New Roman" w:cs="Times New Roman"/>
              </w:rPr>
              <w:t>Competitive</w:t>
            </w:r>
            <w:r w:rsidRPr="00DD07C8">
              <w:rPr>
                <w:rFonts w:ascii="Times New Roman" w:hAnsi="Times New Roman" w:cs="Times New Roman"/>
                <w:spacing w:val="-3"/>
              </w:rPr>
              <w:t xml:space="preserve"> </w:t>
            </w:r>
            <w:r w:rsidRPr="00DD07C8">
              <w:rPr>
                <w:rFonts w:ascii="Times New Roman" w:hAnsi="Times New Roman" w:cs="Times New Roman"/>
                <w:spacing w:val="-2"/>
              </w:rPr>
              <w:t>Internal</w:t>
            </w:r>
          </w:p>
        </w:tc>
        <w:tc>
          <w:tcPr>
            <w:tcW w:w="2155" w:type="dxa"/>
          </w:tcPr>
          <w:p w14:paraId="22E00737" w14:textId="163CA550" w:rsidR="00DD07C8" w:rsidRPr="00DD07C8" w:rsidRDefault="00DD07C8" w:rsidP="00AF2399">
            <w:pPr>
              <w:pStyle w:val="TableParagraph"/>
              <w:spacing w:before="1" w:line="249" w:lineRule="exact"/>
              <w:ind w:left="12" w:right="1"/>
              <w:rPr>
                <w:rFonts w:ascii="Times New Roman" w:hAnsi="Times New Roman" w:cs="Times New Roman"/>
              </w:rPr>
            </w:pPr>
          </w:p>
        </w:tc>
        <w:tc>
          <w:tcPr>
            <w:tcW w:w="2018" w:type="dxa"/>
          </w:tcPr>
          <w:p w14:paraId="07817F15" w14:textId="33C48C07" w:rsidR="00DD07C8" w:rsidRPr="00DD07C8" w:rsidRDefault="00DD07C8" w:rsidP="00AF2399">
            <w:pPr>
              <w:pStyle w:val="TableParagraph"/>
              <w:spacing w:before="1" w:line="249" w:lineRule="exact"/>
              <w:ind w:left="12" w:right="2"/>
              <w:rPr>
                <w:rFonts w:ascii="Times New Roman" w:hAnsi="Times New Roman" w:cs="Times New Roman"/>
              </w:rPr>
            </w:pPr>
          </w:p>
        </w:tc>
        <w:tc>
          <w:tcPr>
            <w:tcW w:w="1495" w:type="dxa"/>
          </w:tcPr>
          <w:p w14:paraId="0DF501A7" w14:textId="72F1728D" w:rsidR="00DD07C8" w:rsidRPr="00DD07C8" w:rsidRDefault="00DD07C8" w:rsidP="00AF2399">
            <w:pPr>
              <w:pStyle w:val="TableParagraph"/>
              <w:spacing w:before="1" w:line="249" w:lineRule="exact"/>
              <w:ind w:left="17" w:right="2"/>
              <w:rPr>
                <w:rFonts w:ascii="Times New Roman" w:hAnsi="Times New Roman" w:cs="Times New Roman"/>
              </w:rPr>
            </w:pPr>
          </w:p>
        </w:tc>
      </w:tr>
      <w:tr w:rsidR="00DD07C8" w:rsidRPr="00DD07C8" w14:paraId="279C3951" w14:textId="77777777" w:rsidTr="00DD07C8">
        <w:trPr>
          <w:trHeight w:val="268"/>
        </w:trPr>
        <w:tc>
          <w:tcPr>
            <w:tcW w:w="3151" w:type="dxa"/>
          </w:tcPr>
          <w:p w14:paraId="28CE08FC" w14:textId="77777777" w:rsidR="00DD07C8" w:rsidRPr="00DD07C8" w:rsidRDefault="00DD07C8" w:rsidP="00AF2399">
            <w:pPr>
              <w:pStyle w:val="TableParagraph"/>
              <w:spacing w:line="248" w:lineRule="exact"/>
              <w:ind w:left="7"/>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8"/>
              </w:rPr>
              <w:t xml:space="preserve"> </w:t>
            </w:r>
            <w:r w:rsidRPr="00DD07C8">
              <w:rPr>
                <w:rFonts w:ascii="Times New Roman" w:hAnsi="Times New Roman" w:cs="Times New Roman"/>
              </w:rPr>
              <w:t>Non-competitive</w:t>
            </w:r>
            <w:r w:rsidRPr="00DD07C8">
              <w:rPr>
                <w:rFonts w:ascii="Times New Roman" w:hAnsi="Times New Roman" w:cs="Times New Roman"/>
                <w:spacing w:val="-6"/>
              </w:rPr>
              <w:t xml:space="preserve"> </w:t>
            </w:r>
            <w:r w:rsidRPr="00DD07C8">
              <w:rPr>
                <w:rFonts w:ascii="Times New Roman" w:hAnsi="Times New Roman" w:cs="Times New Roman"/>
                <w:spacing w:val="-2"/>
              </w:rPr>
              <w:t>External</w:t>
            </w:r>
          </w:p>
        </w:tc>
        <w:tc>
          <w:tcPr>
            <w:tcW w:w="2155" w:type="dxa"/>
          </w:tcPr>
          <w:p w14:paraId="033B6F23" w14:textId="0C5608D8" w:rsidR="00DD07C8" w:rsidRPr="00DD07C8" w:rsidRDefault="00DD07C8" w:rsidP="00AF2399">
            <w:pPr>
              <w:pStyle w:val="TableParagraph"/>
              <w:spacing w:line="248" w:lineRule="exact"/>
              <w:ind w:left="12" w:right="3"/>
              <w:rPr>
                <w:rFonts w:ascii="Times New Roman" w:hAnsi="Times New Roman" w:cs="Times New Roman"/>
              </w:rPr>
            </w:pPr>
          </w:p>
        </w:tc>
        <w:tc>
          <w:tcPr>
            <w:tcW w:w="2018" w:type="dxa"/>
          </w:tcPr>
          <w:p w14:paraId="1A233F0D" w14:textId="7571083D" w:rsidR="00DD07C8" w:rsidRPr="00DD07C8" w:rsidRDefault="00DD07C8" w:rsidP="00AF2399">
            <w:pPr>
              <w:pStyle w:val="TableParagraph"/>
              <w:spacing w:line="248" w:lineRule="exact"/>
              <w:ind w:left="12"/>
              <w:rPr>
                <w:rFonts w:ascii="Times New Roman" w:hAnsi="Times New Roman" w:cs="Times New Roman"/>
              </w:rPr>
            </w:pPr>
          </w:p>
        </w:tc>
        <w:tc>
          <w:tcPr>
            <w:tcW w:w="1495" w:type="dxa"/>
          </w:tcPr>
          <w:p w14:paraId="55368514" w14:textId="2F9EAD74" w:rsidR="00DD07C8" w:rsidRPr="00DD07C8" w:rsidRDefault="00DD07C8" w:rsidP="00AF2399">
            <w:pPr>
              <w:pStyle w:val="TableParagraph"/>
              <w:spacing w:line="248" w:lineRule="exact"/>
              <w:ind w:left="17"/>
              <w:rPr>
                <w:rFonts w:ascii="Times New Roman" w:hAnsi="Times New Roman" w:cs="Times New Roman"/>
              </w:rPr>
            </w:pPr>
          </w:p>
        </w:tc>
      </w:tr>
      <w:tr w:rsidR="00DD07C8" w:rsidRPr="00DD07C8" w14:paraId="1A4BD203" w14:textId="77777777" w:rsidTr="00DD07C8">
        <w:trPr>
          <w:trHeight w:val="268"/>
        </w:trPr>
        <w:tc>
          <w:tcPr>
            <w:tcW w:w="3151" w:type="dxa"/>
          </w:tcPr>
          <w:p w14:paraId="2F4FA53B" w14:textId="77777777" w:rsidR="00DD07C8" w:rsidRPr="00DD07C8" w:rsidRDefault="00DD07C8" w:rsidP="00AF2399">
            <w:pPr>
              <w:pStyle w:val="TableParagraph"/>
              <w:spacing w:line="248" w:lineRule="exact"/>
              <w:ind w:left="7" w:right="3"/>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8"/>
              </w:rPr>
              <w:t xml:space="preserve"> </w:t>
            </w:r>
            <w:r w:rsidRPr="00DD07C8">
              <w:rPr>
                <w:rFonts w:ascii="Times New Roman" w:hAnsi="Times New Roman" w:cs="Times New Roman"/>
              </w:rPr>
              <w:t>Non-competitive</w:t>
            </w:r>
            <w:r w:rsidRPr="00DD07C8">
              <w:rPr>
                <w:rFonts w:ascii="Times New Roman" w:hAnsi="Times New Roman" w:cs="Times New Roman"/>
                <w:spacing w:val="-4"/>
              </w:rPr>
              <w:t xml:space="preserve"> </w:t>
            </w:r>
            <w:r w:rsidRPr="00DD07C8">
              <w:rPr>
                <w:rFonts w:ascii="Times New Roman" w:hAnsi="Times New Roman" w:cs="Times New Roman"/>
                <w:spacing w:val="-2"/>
              </w:rPr>
              <w:t>Internal</w:t>
            </w:r>
          </w:p>
        </w:tc>
        <w:tc>
          <w:tcPr>
            <w:tcW w:w="2155" w:type="dxa"/>
          </w:tcPr>
          <w:p w14:paraId="1D8282E1" w14:textId="3F2867E3" w:rsidR="00DD07C8" w:rsidRPr="00DD07C8" w:rsidRDefault="00DD07C8" w:rsidP="00AF2399">
            <w:pPr>
              <w:pStyle w:val="TableParagraph"/>
              <w:spacing w:line="248" w:lineRule="exact"/>
              <w:ind w:left="12"/>
              <w:rPr>
                <w:rFonts w:ascii="Times New Roman" w:hAnsi="Times New Roman" w:cs="Times New Roman"/>
              </w:rPr>
            </w:pPr>
          </w:p>
        </w:tc>
        <w:tc>
          <w:tcPr>
            <w:tcW w:w="2018" w:type="dxa"/>
          </w:tcPr>
          <w:p w14:paraId="32E3BF4A" w14:textId="57FA7A08" w:rsidR="00DD07C8" w:rsidRPr="00DD07C8" w:rsidRDefault="00DD07C8" w:rsidP="00AF2399">
            <w:pPr>
              <w:pStyle w:val="TableParagraph"/>
              <w:spacing w:line="248" w:lineRule="exact"/>
              <w:ind w:left="12" w:right="2"/>
              <w:rPr>
                <w:rFonts w:ascii="Times New Roman" w:hAnsi="Times New Roman" w:cs="Times New Roman"/>
              </w:rPr>
            </w:pPr>
          </w:p>
        </w:tc>
        <w:tc>
          <w:tcPr>
            <w:tcW w:w="1495" w:type="dxa"/>
          </w:tcPr>
          <w:p w14:paraId="662E53A5" w14:textId="5B9E0389" w:rsidR="00DD07C8" w:rsidRPr="00DD07C8" w:rsidRDefault="00DD07C8" w:rsidP="00AF2399">
            <w:pPr>
              <w:pStyle w:val="TableParagraph"/>
              <w:spacing w:line="248" w:lineRule="exact"/>
              <w:ind w:left="17" w:right="2"/>
              <w:rPr>
                <w:rFonts w:ascii="Times New Roman" w:hAnsi="Times New Roman" w:cs="Times New Roman"/>
              </w:rPr>
            </w:pPr>
          </w:p>
        </w:tc>
      </w:tr>
      <w:tr w:rsidR="00DD07C8" w:rsidRPr="00DD07C8" w14:paraId="3A67C528" w14:textId="77777777" w:rsidTr="00DD07C8">
        <w:trPr>
          <w:trHeight w:val="268"/>
        </w:trPr>
        <w:tc>
          <w:tcPr>
            <w:tcW w:w="3151" w:type="dxa"/>
          </w:tcPr>
          <w:p w14:paraId="69C4743C" w14:textId="77777777" w:rsidR="00DD07C8" w:rsidRPr="00DD07C8" w:rsidRDefault="00DD07C8" w:rsidP="00AF2399">
            <w:pPr>
              <w:pStyle w:val="TableParagraph"/>
              <w:spacing w:line="248" w:lineRule="exact"/>
              <w:ind w:left="7" w:right="1"/>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spacing w:val="-4"/>
              </w:rPr>
              <w:t>Gift</w:t>
            </w:r>
          </w:p>
        </w:tc>
        <w:tc>
          <w:tcPr>
            <w:tcW w:w="2155" w:type="dxa"/>
          </w:tcPr>
          <w:p w14:paraId="30AC1603" w14:textId="39C78612" w:rsidR="00DD07C8" w:rsidRPr="00DD07C8" w:rsidRDefault="00DD07C8" w:rsidP="00AF2399">
            <w:pPr>
              <w:pStyle w:val="TableParagraph"/>
              <w:spacing w:line="248" w:lineRule="exact"/>
              <w:ind w:left="12" w:right="1"/>
              <w:rPr>
                <w:rFonts w:ascii="Times New Roman" w:hAnsi="Times New Roman" w:cs="Times New Roman"/>
              </w:rPr>
            </w:pPr>
          </w:p>
        </w:tc>
        <w:tc>
          <w:tcPr>
            <w:tcW w:w="2018" w:type="dxa"/>
          </w:tcPr>
          <w:p w14:paraId="54D5405D" w14:textId="33896A80" w:rsidR="00DD07C8" w:rsidRPr="00DD07C8" w:rsidRDefault="00DD07C8" w:rsidP="00AF2399">
            <w:pPr>
              <w:pStyle w:val="TableParagraph"/>
              <w:spacing w:line="248" w:lineRule="exact"/>
              <w:ind w:left="12" w:right="2"/>
              <w:rPr>
                <w:rFonts w:ascii="Times New Roman" w:hAnsi="Times New Roman" w:cs="Times New Roman"/>
              </w:rPr>
            </w:pPr>
          </w:p>
        </w:tc>
        <w:tc>
          <w:tcPr>
            <w:tcW w:w="1495" w:type="dxa"/>
          </w:tcPr>
          <w:p w14:paraId="1413105F" w14:textId="0C264749" w:rsidR="00DD07C8" w:rsidRPr="00DD07C8" w:rsidRDefault="00DD07C8" w:rsidP="00AF2399">
            <w:pPr>
              <w:pStyle w:val="TableParagraph"/>
              <w:spacing w:line="248" w:lineRule="exact"/>
              <w:ind w:left="17" w:right="2"/>
              <w:rPr>
                <w:rFonts w:ascii="Times New Roman" w:hAnsi="Times New Roman" w:cs="Times New Roman"/>
              </w:rPr>
            </w:pPr>
          </w:p>
        </w:tc>
      </w:tr>
      <w:tr w:rsidR="00DD07C8" w:rsidRPr="00DD07C8" w14:paraId="5EEC86C5" w14:textId="77777777" w:rsidTr="00DD07C8">
        <w:trPr>
          <w:trHeight w:val="268"/>
        </w:trPr>
        <w:tc>
          <w:tcPr>
            <w:tcW w:w="3151" w:type="dxa"/>
          </w:tcPr>
          <w:p w14:paraId="3A0375A9" w14:textId="77777777" w:rsidR="00DD07C8" w:rsidRPr="00DD07C8" w:rsidRDefault="00DD07C8" w:rsidP="00AF2399">
            <w:pPr>
              <w:pStyle w:val="TableParagraph"/>
              <w:spacing w:line="248" w:lineRule="exact"/>
              <w:ind w:left="7"/>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6"/>
              </w:rPr>
              <w:t xml:space="preserve"> </w:t>
            </w:r>
            <w:r w:rsidRPr="00DD07C8">
              <w:rPr>
                <w:rFonts w:ascii="Times New Roman" w:hAnsi="Times New Roman" w:cs="Times New Roman"/>
              </w:rPr>
              <w:t>Technical</w:t>
            </w:r>
            <w:r w:rsidRPr="00DD07C8">
              <w:rPr>
                <w:rFonts w:ascii="Times New Roman" w:hAnsi="Times New Roman" w:cs="Times New Roman"/>
                <w:spacing w:val="-3"/>
              </w:rPr>
              <w:t xml:space="preserve"> </w:t>
            </w:r>
            <w:r w:rsidRPr="00DD07C8">
              <w:rPr>
                <w:rFonts w:ascii="Times New Roman" w:hAnsi="Times New Roman" w:cs="Times New Roman"/>
                <w:spacing w:val="-2"/>
              </w:rPr>
              <w:t>Services</w:t>
            </w:r>
          </w:p>
        </w:tc>
        <w:tc>
          <w:tcPr>
            <w:tcW w:w="2155" w:type="dxa"/>
          </w:tcPr>
          <w:p w14:paraId="31C59DFA" w14:textId="38DE0BBE" w:rsidR="00DD07C8" w:rsidRPr="00DD07C8" w:rsidRDefault="00DD07C8" w:rsidP="00AF2399">
            <w:pPr>
              <w:pStyle w:val="TableParagraph"/>
              <w:spacing w:line="248" w:lineRule="exact"/>
              <w:ind w:left="12" w:right="1"/>
              <w:rPr>
                <w:rFonts w:ascii="Times New Roman" w:hAnsi="Times New Roman" w:cs="Times New Roman"/>
              </w:rPr>
            </w:pPr>
          </w:p>
        </w:tc>
        <w:tc>
          <w:tcPr>
            <w:tcW w:w="2018" w:type="dxa"/>
          </w:tcPr>
          <w:p w14:paraId="054A4189" w14:textId="60DDD26A" w:rsidR="00DD07C8" w:rsidRPr="00DD07C8" w:rsidRDefault="00DD07C8" w:rsidP="00AF2399">
            <w:pPr>
              <w:pStyle w:val="TableParagraph"/>
              <w:spacing w:line="248" w:lineRule="exact"/>
              <w:ind w:left="12" w:right="2"/>
              <w:rPr>
                <w:rFonts w:ascii="Times New Roman" w:hAnsi="Times New Roman" w:cs="Times New Roman"/>
              </w:rPr>
            </w:pPr>
          </w:p>
        </w:tc>
        <w:tc>
          <w:tcPr>
            <w:tcW w:w="1495" w:type="dxa"/>
          </w:tcPr>
          <w:p w14:paraId="0CC0E3B6" w14:textId="366F24A6" w:rsidR="00DD07C8" w:rsidRPr="00DD07C8" w:rsidRDefault="00DD07C8" w:rsidP="00AF2399">
            <w:pPr>
              <w:pStyle w:val="TableParagraph"/>
              <w:spacing w:line="248" w:lineRule="exact"/>
              <w:ind w:left="17"/>
              <w:rPr>
                <w:rFonts w:ascii="Times New Roman" w:hAnsi="Times New Roman" w:cs="Times New Roman"/>
              </w:rPr>
            </w:pPr>
          </w:p>
        </w:tc>
      </w:tr>
      <w:tr w:rsidR="00DD07C8" w:rsidRPr="00DD07C8" w14:paraId="367D2E08" w14:textId="77777777" w:rsidTr="00DD07C8">
        <w:trPr>
          <w:trHeight w:val="268"/>
        </w:trPr>
        <w:tc>
          <w:tcPr>
            <w:tcW w:w="3151" w:type="dxa"/>
          </w:tcPr>
          <w:p w14:paraId="32FB229C" w14:textId="77777777" w:rsidR="00DD07C8" w:rsidRPr="00DD07C8" w:rsidRDefault="00DD07C8" w:rsidP="00AF2399">
            <w:pPr>
              <w:pStyle w:val="TableParagraph"/>
              <w:spacing w:line="248" w:lineRule="exact"/>
              <w:ind w:left="7" w:right="1"/>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spacing w:val="-2"/>
              </w:rPr>
              <w:t>Cooperative</w:t>
            </w:r>
          </w:p>
        </w:tc>
        <w:tc>
          <w:tcPr>
            <w:tcW w:w="2155" w:type="dxa"/>
          </w:tcPr>
          <w:p w14:paraId="676B9BDA" w14:textId="3C4A71F0" w:rsidR="00DD07C8" w:rsidRPr="00DD07C8" w:rsidRDefault="00DD07C8" w:rsidP="00AF2399">
            <w:pPr>
              <w:pStyle w:val="TableParagraph"/>
              <w:spacing w:line="248" w:lineRule="exact"/>
              <w:ind w:left="12" w:right="3"/>
              <w:rPr>
                <w:rFonts w:ascii="Times New Roman" w:hAnsi="Times New Roman" w:cs="Times New Roman"/>
              </w:rPr>
            </w:pPr>
          </w:p>
        </w:tc>
        <w:tc>
          <w:tcPr>
            <w:tcW w:w="2018" w:type="dxa"/>
          </w:tcPr>
          <w:p w14:paraId="2646EA97" w14:textId="640C05E1" w:rsidR="00DD07C8" w:rsidRPr="00DD07C8" w:rsidRDefault="00DD07C8" w:rsidP="00AF2399">
            <w:pPr>
              <w:pStyle w:val="TableParagraph"/>
              <w:spacing w:line="248" w:lineRule="exact"/>
              <w:ind w:left="12"/>
              <w:rPr>
                <w:rFonts w:ascii="Times New Roman" w:hAnsi="Times New Roman" w:cs="Times New Roman"/>
              </w:rPr>
            </w:pPr>
          </w:p>
        </w:tc>
        <w:tc>
          <w:tcPr>
            <w:tcW w:w="1495" w:type="dxa"/>
          </w:tcPr>
          <w:p w14:paraId="09A26805" w14:textId="39754CB1" w:rsidR="00DD07C8" w:rsidRPr="00DD07C8" w:rsidRDefault="00DD07C8" w:rsidP="00AF2399">
            <w:pPr>
              <w:pStyle w:val="TableParagraph"/>
              <w:spacing w:line="248" w:lineRule="exact"/>
              <w:ind w:left="17"/>
              <w:rPr>
                <w:rFonts w:ascii="Times New Roman" w:hAnsi="Times New Roman" w:cs="Times New Roman"/>
              </w:rPr>
            </w:pPr>
          </w:p>
        </w:tc>
      </w:tr>
      <w:tr w:rsidR="00DD07C8" w:rsidRPr="00DD07C8" w14:paraId="101CAB00" w14:textId="77777777" w:rsidTr="00DD07C8">
        <w:trPr>
          <w:trHeight w:val="268"/>
        </w:trPr>
        <w:tc>
          <w:tcPr>
            <w:tcW w:w="3151" w:type="dxa"/>
          </w:tcPr>
          <w:p w14:paraId="7B5BB4CE" w14:textId="77777777" w:rsidR="00DD07C8" w:rsidRPr="00DD07C8" w:rsidRDefault="00DD07C8" w:rsidP="00AF2399">
            <w:pPr>
              <w:pStyle w:val="TableParagraph"/>
              <w:spacing w:line="248" w:lineRule="exact"/>
              <w:ind w:left="7" w:right="1"/>
              <w:rPr>
                <w:rFonts w:ascii="Times New Roman" w:hAnsi="Times New Roman" w:cs="Times New Roman"/>
              </w:rPr>
            </w:pPr>
            <w:r w:rsidRPr="00DD07C8">
              <w:rPr>
                <w:rFonts w:ascii="Times New Roman" w:hAnsi="Times New Roman" w:cs="Times New Roman"/>
              </w:rPr>
              <w:t>Grand</w:t>
            </w:r>
            <w:r w:rsidRPr="00DD07C8">
              <w:rPr>
                <w:rFonts w:ascii="Times New Roman" w:hAnsi="Times New Roman" w:cs="Times New Roman"/>
                <w:spacing w:val="-5"/>
              </w:rPr>
              <w:t xml:space="preserve"> </w:t>
            </w:r>
            <w:r w:rsidRPr="00DD07C8">
              <w:rPr>
                <w:rFonts w:ascii="Times New Roman" w:hAnsi="Times New Roman" w:cs="Times New Roman"/>
                <w:spacing w:val="-2"/>
              </w:rPr>
              <w:t>Total</w:t>
            </w:r>
          </w:p>
        </w:tc>
        <w:tc>
          <w:tcPr>
            <w:tcW w:w="2155" w:type="dxa"/>
          </w:tcPr>
          <w:p w14:paraId="0834431E" w14:textId="74BD020E" w:rsidR="00DD07C8" w:rsidRPr="00DD07C8" w:rsidRDefault="00DD07C8" w:rsidP="00AF2399">
            <w:pPr>
              <w:pStyle w:val="TableParagraph"/>
              <w:spacing w:line="248" w:lineRule="exact"/>
              <w:ind w:left="12" w:right="3"/>
              <w:rPr>
                <w:rFonts w:ascii="Times New Roman" w:hAnsi="Times New Roman" w:cs="Times New Roman"/>
              </w:rPr>
            </w:pPr>
          </w:p>
        </w:tc>
        <w:tc>
          <w:tcPr>
            <w:tcW w:w="2018" w:type="dxa"/>
          </w:tcPr>
          <w:p w14:paraId="57FF882D" w14:textId="55D202A9" w:rsidR="00DD07C8" w:rsidRPr="00DD07C8" w:rsidRDefault="00DD07C8" w:rsidP="00AF2399">
            <w:pPr>
              <w:pStyle w:val="TableParagraph"/>
              <w:spacing w:line="248" w:lineRule="exact"/>
              <w:ind w:left="12"/>
              <w:rPr>
                <w:rFonts w:ascii="Times New Roman" w:hAnsi="Times New Roman" w:cs="Times New Roman"/>
              </w:rPr>
            </w:pPr>
          </w:p>
        </w:tc>
        <w:tc>
          <w:tcPr>
            <w:tcW w:w="1495" w:type="dxa"/>
          </w:tcPr>
          <w:p w14:paraId="0117FB9F" w14:textId="0F01DEEE" w:rsidR="00DD07C8" w:rsidRPr="00DD07C8" w:rsidRDefault="00DD07C8" w:rsidP="00AF2399">
            <w:pPr>
              <w:pStyle w:val="TableParagraph"/>
              <w:spacing w:line="248" w:lineRule="exact"/>
              <w:ind w:left="17"/>
              <w:rPr>
                <w:rFonts w:ascii="Times New Roman" w:hAnsi="Times New Roman" w:cs="Times New Roman"/>
              </w:rPr>
            </w:pPr>
          </w:p>
        </w:tc>
      </w:tr>
    </w:tbl>
    <w:p w14:paraId="36D8E73C" w14:textId="77777777" w:rsidR="00DD07C8" w:rsidRPr="00DD07C8" w:rsidRDefault="00DD07C8" w:rsidP="00DD07C8">
      <w:pPr>
        <w:pStyle w:val="BodyText"/>
        <w:spacing w:before="122"/>
        <w:ind w:left="432"/>
        <w:rPr>
          <w:b/>
          <w:sz w:val="22"/>
          <w:szCs w:val="22"/>
        </w:rPr>
      </w:pPr>
    </w:p>
    <w:p w14:paraId="3A2BABAC" w14:textId="77777777" w:rsidR="00DD07C8" w:rsidRPr="00DD07C8" w:rsidRDefault="00DD07C8" w:rsidP="00DD07C8">
      <w:pPr>
        <w:ind w:left="1440"/>
        <w:rPr>
          <w:b/>
        </w:rPr>
      </w:pPr>
      <w:r w:rsidRPr="00DD07C8">
        <w:rPr>
          <w:b/>
        </w:rPr>
        <w:t>Success</w:t>
      </w:r>
      <w:r w:rsidRPr="00DD07C8">
        <w:rPr>
          <w:b/>
          <w:spacing w:val="-2"/>
        </w:rPr>
        <w:t xml:space="preserve"> </w:t>
      </w:r>
      <w:r w:rsidRPr="00DD07C8">
        <w:rPr>
          <w:b/>
        </w:rPr>
        <w:t>Rates</w:t>
      </w:r>
      <w:r w:rsidRPr="00DD07C8">
        <w:rPr>
          <w:b/>
          <w:spacing w:val="-1"/>
        </w:rPr>
        <w:t xml:space="preserve"> </w:t>
      </w:r>
      <w:r w:rsidRPr="00DD07C8">
        <w:rPr>
          <w:b/>
        </w:rPr>
        <w:t>for</w:t>
      </w:r>
      <w:r w:rsidRPr="00DD07C8">
        <w:rPr>
          <w:b/>
          <w:spacing w:val="-2"/>
        </w:rPr>
        <w:t xml:space="preserve"> </w:t>
      </w:r>
      <w:r w:rsidRPr="00DD07C8">
        <w:rPr>
          <w:b/>
        </w:rPr>
        <w:t>Competitive</w:t>
      </w:r>
      <w:r w:rsidRPr="00DD07C8">
        <w:rPr>
          <w:b/>
          <w:spacing w:val="-2"/>
        </w:rPr>
        <w:t xml:space="preserve"> Proposals</w:t>
      </w:r>
    </w:p>
    <w:tbl>
      <w:tblPr>
        <w:tblW w:w="8805"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1531"/>
        <w:gridCol w:w="1219"/>
        <w:gridCol w:w="1380"/>
      </w:tblGrid>
      <w:tr w:rsidR="00DD07C8" w:rsidRPr="00DD07C8" w14:paraId="176CE9DC" w14:textId="77777777" w:rsidTr="00DD07C8">
        <w:trPr>
          <w:trHeight w:val="587"/>
        </w:trPr>
        <w:tc>
          <w:tcPr>
            <w:tcW w:w="4675" w:type="dxa"/>
          </w:tcPr>
          <w:p w14:paraId="30335E4D" w14:textId="77777777" w:rsidR="00DD07C8" w:rsidRPr="00DD07C8" w:rsidRDefault="00DD07C8" w:rsidP="00AF2399">
            <w:pPr>
              <w:pStyle w:val="TableParagraph"/>
              <w:spacing w:before="145"/>
              <w:ind w:left="12" w:right="2"/>
              <w:rPr>
                <w:rFonts w:ascii="Times New Roman" w:hAnsi="Times New Roman" w:cs="Times New Roman"/>
              </w:rPr>
            </w:pPr>
            <w:r w:rsidRPr="00DD07C8">
              <w:rPr>
                <w:rFonts w:ascii="Times New Roman" w:hAnsi="Times New Roman" w:cs="Times New Roman"/>
              </w:rPr>
              <w:t>Funding</w:t>
            </w:r>
            <w:r w:rsidRPr="00DD07C8">
              <w:rPr>
                <w:rFonts w:ascii="Times New Roman" w:hAnsi="Times New Roman" w:cs="Times New Roman"/>
                <w:spacing w:val="-3"/>
              </w:rPr>
              <w:t xml:space="preserve"> </w:t>
            </w:r>
            <w:r w:rsidRPr="00DD07C8">
              <w:rPr>
                <w:rFonts w:ascii="Times New Roman" w:hAnsi="Times New Roman" w:cs="Times New Roman"/>
                <w:spacing w:val="-4"/>
              </w:rPr>
              <w:t>Type</w:t>
            </w:r>
          </w:p>
        </w:tc>
        <w:tc>
          <w:tcPr>
            <w:tcW w:w="1531" w:type="dxa"/>
          </w:tcPr>
          <w:p w14:paraId="3DB58F95" w14:textId="77777777" w:rsidR="00DD07C8" w:rsidRPr="00DD07C8" w:rsidRDefault="00DD07C8" w:rsidP="00AF2399">
            <w:pPr>
              <w:pStyle w:val="TableParagraph"/>
              <w:spacing w:line="292" w:lineRule="exact"/>
              <w:ind w:left="290"/>
              <w:jc w:val="left"/>
              <w:rPr>
                <w:rFonts w:ascii="Times New Roman" w:hAnsi="Times New Roman" w:cs="Times New Roman"/>
              </w:rPr>
            </w:pPr>
            <w:r w:rsidRPr="00DD07C8">
              <w:rPr>
                <w:rFonts w:ascii="Times New Roman" w:hAnsi="Times New Roman" w:cs="Times New Roman"/>
                <w:spacing w:val="-2"/>
              </w:rPr>
              <w:t>Proposals</w:t>
            </w:r>
          </w:p>
          <w:p w14:paraId="79521846" w14:textId="77777777" w:rsidR="00DD07C8" w:rsidRPr="00DD07C8" w:rsidRDefault="00DD07C8" w:rsidP="00AF2399">
            <w:pPr>
              <w:pStyle w:val="TableParagraph"/>
              <w:spacing w:line="275" w:lineRule="exact"/>
              <w:ind w:left="338"/>
              <w:jc w:val="left"/>
              <w:rPr>
                <w:rFonts w:ascii="Times New Roman" w:hAnsi="Times New Roman" w:cs="Times New Roman"/>
              </w:rPr>
            </w:pPr>
            <w:r w:rsidRPr="00DD07C8">
              <w:rPr>
                <w:rFonts w:ascii="Times New Roman" w:hAnsi="Times New Roman" w:cs="Times New Roman"/>
                <w:spacing w:val="-2"/>
              </w:rPr>
              <w:t>Declined</w:t>
            </w:r>
          </w:p>
        </w:tc>
        <w:tc>
          <w:tcPr>
            <w:tcW w:w="1219" w:type="dxa"/>
          </w:tcPr>
          <w:p w14:paraId="5D7A2AC4" w14:textId="77777777" w:rsidR="00DD07C8" w:rsidRPr="00DD07C8" w:rsidRDefault="00DD07C8" w:rsidP="00AF2399">
            <w:pPr>
              <w:pStyle w:val="TableParagraph"/>
              <w:spacing w:line="292" w:lineRule="exact"/>
              <w:ind w:left="134"/>
              <w:jc w:val="left"/>
              <w:rPr>
                <w:rFonts w:ascii="Times New Roman" w:hAnsi="Times New Roman" w:cs="Times New Roman"/>
              </w:rPr>
            </w:pPr>
            <w:r w:rsidRPr="00DD07C8">
              <w:rPr>
                <w:rFonts w:ascii="Times New Roman" w:hAnsi="Times New Roman" w:cs="Times New Roman"/>
                <w:spacing w:val="-2"/>
              </w:rPr>
              <w:t>Proposals</w:t>
            </w:r>
          </w:p>
          <w:p w14:paraId="32C78C6D" w14:textId="77777777" w:rsidR="00DD07C8" w:rsidRPr="00DD07C8" w:rsidRDefault="00DD07C8" w:rsidP="00AF2399">
            <w:pPr>
              <w:pStyle w:val="TableParagraph"/>
              <w:spacing w:line="275" w:lineRule="exact"/>
              <w:ind w:left="240"/>
              <w:jc w:val="left"/>
              <w:rPr>
                <w:rFonts w:ascii="Times New Roman" w:hAnsi="Times New Roman" w:cs="Times New Roman"/>
              </w:rPr>
            </w:pPr>
            <w:r w:rsidRPr="00DD07C8">
              <w:rPr>
                <w:rFonts w:ascii="Times New Roman" w:hAnsi="Times New Roman" w:cs="Times New Roman"/>
                <w:spacing w:val="-2"/>
              </w:rPr>
              <w:t>Funded</w:t>
            </w:r>
          </w:p>
        </w:tc>
        <w:tc>
          <w:tcPr>
            <w:tcW w:w="1380" w:type="dxa"/>
          </w:tcPr>
          <w:p w14:paraId="2C6308AA" w14:textId="77777777" w:rsidR="00DD07C8" w:rsidRPr="00DD07C8" w:rsidRDefault="00DD07C8" w:rsidP="00AF2399">
            <w:pPr>
              <w:pStyle w:val="TableParagraph"/>
              <w:spacing w:line="292" w:lineRule="exact"/>
              <w:ind w:left="7" w:right="1"/>
              <w:rPr>
                <w:rFonts w:ascii="Times New Roman" w:hAnsi="Times New Roman" w:cs="Times New Roman"/>
              </w:rPr>
            </w:pPr>
            <w:r w:rsidRPr="00DD07C8">
              <w:rPr>
                <w:rFonts w:ascii="Times New Roman" w:hAnsi="Times New Roman" w:cs="Times New Roman"/>
                <w:spacing w:val="-2"/>
              </w:rPr>
              <w:t>Success</w:t>
            </w:r>
          </w:p>
          <w:p w14:paraId="6E503E24" w14:textId="77777777" w:rsidR="00DD07C8" w:rsidRPr="00DD07C8" w:rsidRDefault="00DD07C8" w:rsidP="00AF2399">
            <w:pPr>
              <w:pStyle w:val="TableParagraph"/>
              <w:spacing w:line="275" w:lineRule="exact"/>
              <w:ind w:left="7"/>
              <w:rPr>
                <w:rFonts w:ascii="Times New Roman" w:hAnsi="Times New Roman" w:cs="Times New Roman"/>
              </w:rPr>
            </w:pPr>
            <w:r w:rsidRPr="00DD07C8">
              <w:rPr>
                <w:rFonts w:ascii="Times New Roman" w:hAnsi="Times New Roman" w:cs="Times New Roman"/>
                <w:spacing w:val="-4"/>
              </w:rPr>
              <w:t>Rate</w:t>
            </w:r>
          </w:p>
        </w:tc>
      </w:tr>
      <w:tr w:rsidR="00DD07C8" w:rsidRPr="00DD07C8" w14:paraId="5D53AF70" w14:textId="77777777" w:rsidTr="00DD07C8">
        <w:trPr>
          <w:trHeight w:val="299"/>
        </w:trPr>
        <w:tc>
          <w:tcPr>
            <w:tcW w:w="4675" w:type="dxa"/>
          </w:tcPr>
          <w:p w14:paraId="48545D49" w14:textId="77777777" w:rsidR="00DD07C8" w:rsidRPr="00DD07C8" w:rsidRDefault="00DD07C8" w:rsidP="00AF2399">
            <w:pPr>
              <w:pStyle w:val="TableParagraph"/>
              <w:spacing w:before="1" w:line="278" w:lineRule="exact"/>
              <w:ind w:left="12"/>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rPr>
              <w:t>Competitive</w:t>
            </w:r>
            <w:r w:rsidRPr="00DD07C8">
              <w:rPr>
                <w:rFonts w:ascii="Times New Roman" w:hAnsi="Times New Roman" w:cs="Times New Roman"/>
                <w:spacing w:val="-2"/>
              </w:rPr>
              <w:t xml:space="preserve"> </w:t>
            </w:r>
            <w:r w:rsidRPr="00DD07C8">
              <w:rPr>
                <w:rFonts w:ascii="Times New Roman" w:hAnsi="Times New Roman" w:cs="Times New Roman"/>
              </w:rPr>
              <w:t>External as</w:t>
            </w:r>
            <w:r w:rsidRPr="00DD07C8">
              <w:rPr>
                <w:rFonts w:ascii="Times New Roman" w:hAnsi="Times New Roman" w:cs="Times New Roman"/>
                <w:spacing w:val="-1"/>
              </w:rPr>
              <w:t xml:space="preserve"> </w:t>
            </w:r>
            <w:r w:rsidRPr="00DD07C8">
              <w:rPr>
                <w:rFonts w:ascii="Times New Roman" w:hAnsi="Times New Roman" w:cs="Times New Roman"/>
                <w:spacing w:val="-4"/>
              </w:rPr>
              <w:t>P.I.</w:t>
            </w:r>
          </w:p>
        </w:tc>
        <w:tc>
          <w:tcPr>
            <w:tcW w:w="1531" w:type="dxa"/>
          </w:tcPr>
          <w:p w14:paraId="678B947B" w14:textId="35B0C85D" w:rsidR="00DD07C8" w:rsidRPr="00DD07C8" w:rsidRDefault="00DD07C8" w:rsidP="00AF2399">
            <w:pPr>
              <w:pStyle w:val="TableParagraph"/>
              <w:spacing w:before="1" w:line="278" w:lineRule="exact"/>
              <w:ind w:left="7"/>
              <w:rPr>
                <w:rFonts w:ascii="Times New Roman" w:hAnsi="Times New Roman" w:cs="Times New Roman"/>
              </w:rPr>
            </w:pPr>
          </w:p>
        </w:tc>
        <w:tc>
          <w:tcPr>
            <w:tcW w:w="1219" w:type="dxa"/>
          </w:tcPr>
          <w:p w14:paraId="70CC2027" w14:textId="5D197BD7" w:rsidR="00DD07C8" w:rsidRPr="00DD07C8" w:rsidRDefault="00DD07C8" w:rsidP="00AF2399">
            <w:pPr>
              <w:pStyle w:val="TableParagraph"/>
              <w:spacing w:before="1" w:line="278" w:lineRule="exact"/>
              <w:ind w:left="2"/>
              <w:rPr>
                <w:rFonts w:ascii="Times New Roman" w:hAnsi="Times New Roman" w:cs="Times New Roman"/>
              </w:rPr>
            </w:pPr>
          </w:p>
        </w:tc>
        <w:tc>
          <w:tcPr>
            <w:tcW w:w="1380" w:type="dxa"/>
          </w:tcPr>
          <w:p w14:paraId="61FA6077" w14:textId="1204CC2C" w:rsidR="00DD07C8" w:rsidRPr="00DD07C8" w:rsidRDefault="00DD07C8" w:rsidP="00AF2399">
            <w:pPr>
              <w:pStyle w:val="TableParagraph"/>
              <w:spacing w:before="1" w:line="278" w:lineRule="exact"/>
              <w:ind w:left="7"/>
              <w:rPr>
                <w:rFonts w:ascii="Times New Roman" w:hAnsi="Times New Roman" w:cs="Times New Roman"/>
              </w:rPr>
            </w:pPr>
          </w:p>
        </w:tc>
      </w:tr>
      <w:tr w:rsidR="00DD07C8" w:rsidRPr="00DD07C8" w14:paraId="0BDED204" w14:textId="77777777" w:rsidTr="00DD07C8">
        <w:trPr>
          <w:trHeight w:val="299"/>
        </w:trPr>
        <w:tc>
          <w:tcPr>
            <w:tcW w:w="4675" w:type="dxa"/>
          </w:tcPr>
          <w:p w14:paraId="6E7E3F57" w14:textId="77777777" w:rsidR="00DD07C8" w:rsidRPr="00DD07C8" w:rsidRDefault="00DD07C8" w:rsidP="00AF2399">
            <w:pPr>
              <w:pStyle w:val="TableParagraph"/>
              <w:spacing w:before="1" w:line="278" w:lineRule="exact"/>
              <w:ind w:left="12" w:right="5"/>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4"/>
              </w:rPr>
              <w:t xml:space="preserve"> </w:t>
            </w:r>
            <w:r w:rsidRPr="00DD07C8">
              <w:rPr>
                <w:rFonts w:ascii="Times New Roman" w:hAnsi="Times New Roman" w:cs="Times New Roman"/>
              </w:rPr>
              <w:t>Competitive</w:t>
            </w:r>
            <w:r w:rsidRPr="00DD07C8">
              <w:rPr>
                <w:rFonts w:ascii="Times New Roman" w:hAnsi="Times New Roman" w:cs="Times New Roman"/>
                <w:spacing w:val="-3"/>
              </w:rPr>
              <w:t xml:space="preserve"> </w:t>
            </w:r>
            <w:r w:rsidRPr="00DD07C8">
              <w:rPr>
                <w:rFonts w:ascii="Times New Roman" w:hAnsi="Times New Roman" w:cs="Times New Roman"/>
              </w:rPr>
              <w:t>External</w:t>
            </w:r>
            <w:r w:rsidRPr="00DD07C8">
              <w:rPr>
                <w:rFonts w:ascii="Times New Roman" w:hAnsi="Times New Roman" w:cs="Times New Roman"/>
                <w:spacing w:val="-1"/>
              </w:rPr>
              <w:t xml:space="preserve"> </w:t>
            </w:r>
            <w:r w:rsidRPr="00DD07C8">
              <w:rPr>
                <w:rFonts w:ascii="Times New Roman" w:hAnsi="Times New Roman" w:cs="Times New Roman"/>
              </w:rPr>
              <w:t>as</w:t>
            </w:r>
            <w:r w:rsidRPr="00DD07C8">
              <w:rPr>
                <w:rFonts w:ascii="Times New Roman" w:hAnsi="Times New Roman" w:cs="Times New Roman"/>
                <w:spacing w:val="-1"/>
              </w:rPr>
              <w:t xml:space="preserve"> </w:t>
            </w:r>
            <w:r w:rsidRPr="00DD07C8">
              <w:rPr>
                <w:rFonts w:ascii="Times New Roman" w:hAnsi="Times New Roman" w:cs="Times New Roman"/>
              </w:rPr>
              <w:t>Co-</w:t>
            </w:r>
            <w:r w:rsidRPr="00DD07C8">
              <w:rPr>
                <w:rFonts w:ascii="Times New Roman" w:hAnsi="Times New Roman" w:cs="Times New Roman"/>
                <w:spacing w:val="-4"/>
              </w:rPr>
              <w:t>P.I.</w:t>
            </w:r>
          </w:p>
        </w:tc>
        <w:tc>
          <w:tcPr>
            <w:tcW w:w="1531" w:type="dxa"/>
          </w:tcPr>
          <w:p w14:paraId="7C50DCC5" w14:textId="1F571467" w:rsidR="00DD07C8" w:rsidRPr="00DD07C8" w:rsidRDefault="00DD07C8" w:rsidP="00AF2399">
            <w:pPr>
              <w:pStyle w:val="TableParagraph"/>
              <w:spacing w:before="1" w:line="278" w:lineRule="exact"/>
              <w:ind w:left="7"/>
              <w:rPr>
                <w:rFonts w:ascii="Times New Roman" w:hAnsi="Times New Roman" w:cs="Times New Roman"/>
              </w:rPr>
            </w:pPr>
          </w:p>
        </w:tc>
        <w:tc>
          <w:tcPr>
            <w:tcW w:w="1219" w:type="dxa"/>
          </w:tcPr>
          <w:p w14:paraId="45326E9F" w14:textId="4FD7A80F" w:rsidR="00DD07C8" w:rsidRPr="00DD07C8" w:rsidRDefault="00DD07C8" w:rsidP="00AF2399">
            <w:pPr>
              <w:pStyle w:val="TableParagraph"/>
              <w:spacing w:before="1" w:line="278" w:lineRule="exact"/>
              <w:ind w:left="2"/>
              <w:rPr>
                <w:rFonts w:ascii="Times New Roman" w:hAnsi="Times New Roman" w:cs="Times New Roman"/>
              </w:rPr>
            </w:pPr>
          </w:p>
        </w:tc>
        <w:tc>
          <w:tcPr>
            <w:tcW w:w="1380" w:type="dxa"/>
          </w:tcPr>
          <w:p w14:paraId="3ACAA9BF" w14:textId="5A0368C8" w:rsidR="00DD07C8" w:rsidRPr="00DD07C8" w:rsidRDefault="00DD07C8" w:rsidP="00AF2399">
            <w:pPr>
              <w:pStyle w:val="TableParagraph"/>
              <w:spacing w:before="1" w:line="278" w:lineRule="exact"/>
              <w:ind w:left="7"/>
              <w:rPr>
                <w:rFonts w:ascii="Times New Roman" w:hAnsi="Times New Roman" w:cs="Times New Roman"/>
              </w:rPr>
            </w:pPr>
          </w:p>
        </w:tc>
      </w:tr>
      <w:tr w:rsidR="00DD07C8" w:rsidRPr="00DD07C8" w14:paraId="0EBE82E2" w14:textId="77777777" w:rsidTr="00DD07C8">
        <w:trPr>
          <w:trHeight w:val="299"/>
        </w:trPr>
        <w:tc>
          <w:tcPr>
            <w:tcW w:w="4675" w:type="dxa"/>
          </w:tcPr>
          <w:p w14:paraId="7E2B9DD2" w14:textId="77777777" w:rsidR="00DD07C8" w:rsidRPr="00DD07C8" w:rsidRDefault="00DD07C8" w:rsidP="00AF2399">
            <w:pPr>
              <w:pStyle w:val="TableParagraph"/>
              <w:spacing w:before="1" w:line="278" w:lineRule="exact"/>
              <w:ind w:left="12"/>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rPr>
              <w:t>Competitive</w:t>
            </w:r>
            <w:r w:rsidRPr="00DD07C8">
              <w:rPr>
                <w:rFonts w:ascii="Times New Roman" w:hAnsi="Times New Roman" w:cs="Times New Roman"/>
                <w:spacing w:val="-2"/>
              </w:rPr>
              <w:t xml:space="preserve"> </w:t>
            </w:r>
            <w:r w:rsidRPr="00DD07C8">
              <w:rPr>
                <w:rFonts w:ascii="Times New Roman" w:hAnsi="Times New Roman" w:cs="Times New Roman"/>
              </w:rPr>
              <w:t>Internal as</w:t>
            </w:r>
            <w:r w:rsidRPr="00DD07C8">
              <w:rPr>
                <w:rFonts w:ascii="Times New Roman" w:hAnsi="Times New Roman" w:cs="Times New Roman"/>
                <w:spacing w:val="-1"/>
              </w:rPr>
              <w:t xml:space="preserve"> </w:t>
            </w:r>
            <w:r w:rsidRPr="00DD07C8">
              <w:rPr>
                <w:rFonts w:ascii="Times New Roman" w:hAnsi="Times New Roman" w:cs="Times New Roman"/>
                <w:spacing w:val="-4"/>
              </w:rPr>
              <w:t>P.I.</w:t>
            </w:r>
          </w:p>
        </w:tc>
        <w:tc>
          <w:tcPr>
            <w:tcW w:w="1531" w:type="dxa"/>
          </w:tcPr>
          <w:p w14:paraId="6A526E3C" w14:textId="359ACF2C" w:rsidR="00DD07C8" w:rsidRPr="00DD07C8" w:rsidRDefault="00DD07C8" w:rsidP="00AF2399">
            <w:pPr>
              <w:pStyle w:val="TableParagraph"/>
              <w:spacing w:before="1" w:line="278" w:lineRule="exact"/>
              <w:ind w:left="7"/>
              <w:rPr>
                <w:rFonts w:ascii="Times New Roman" w:hAnsi="Times New Roman" w:cs="Times New Roman"/>
              </w:rPr>
            </w:pPr>
          </w:p>
        </w:tc>
        <w:tc>
          <w:tcPr>
            <w:tcW w:w="1219" w:type="dxa"/>
          </w:tcPr>
          <w:p w14:paraId="775BD1D4" w14:textId="75B82CC7" w:rsidR="00DD07C8" w:rsidRPr="00DD07C8" w:rsidRDefault="00DD07C8" w:rsidP="00AF2399">
            <w:pPr>
              <w:pStyle w:val="TableParagraph"/>
              <w:spacing w:before="1" w:line="278" w:lineRule="exact"/>
              <w:ind w:left="2"/>
              <w:rPr>
                <w:rFonts w:ascii="Times New Roman" w:hAnsi="Times New Roman" w:cs="Times New Roman"/>
              </w:rPr>
            </w:pPr>
          </w:p>
        </w:tc>
        <w:tc>
          <w:tcPr>
            <w:tcW w:w="1380" w:type="dxa"/>
          </w:tcPr>
          <w:p w14:paraId="188DB0A6" w14:textId="6AB67BCC" w:rsidR="00DD07C8" w:rsidRPr="00DD07C8" w:rsidRDefault="00DD07C8" w:rsidP="00AF2399">
            <w:pPr>
              <w:pStyle w:val="TableParagraph"/>
              <w:spacing w:before="1" w:line="278" w:lineRule="exact"/>
              <w:ind w:left="7"/>
              <w:rPr>
                <w:rFonts w:ascii="Times New Roman" w:hAnsi="Times New Roman" w:cs="Times New Roman"/>
              </w:rPr>
            </w:pPr>
          </w:p>
        </w:tc>
      </w:tr>
      <w:tr w:rsidR="00DD07C8" w:rsidRPr="00DD07C8" w14:paraId="61A7B248" w14:textId="77777777" w:rsidTr="00DD07C8">
        <w:trPr>
          <w:trHeight w:val="299"/>
        </w:trPr>
        <w:tc>
          <w:tcPr>
            <w:tcW w:w="4675" w:type="dxa"/>
          </w:tcPr>
          <w:p w14:paraId="3DAFE2E1" w14:textId="77777777" w:rsidR="00DD07C8" w:rsidRPr="00DD07C8" w:rsidRDefault="00DD07C8" w:rsidP="00AF2399">
            <w:pPr>
              <w:pStyle w:val="TableParagraph"/>
              <w:spacing w:before="4" w:line="276" w:lineRule="exact"/>
              <w:ind w:left="12" w:right="5"/>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4"/>
              </w:rPr>
              <w:t xml:space="preserve"> </w:t>
            </w:r>
            <w:r w:rsidRPr="00DD07C8">
              <w:rPr>
                <w:rFonts w:ascii="Times New Roman" w:hAnsi="Times New Roman" w:cs="Times New Roman"/>
              </w:rPr>
              <w:t>Competitive</w:t>
            </w:r>
            <w:r w:rsidRPr="00DD07C8">
              <w:rPr>
                <w:rFonts w:ascii="Times New Roman" w:hAnsi="Times New Roman" w:cs="Times New Roman"/>
                <w:spacing w:val="-3"/>
              </w:rPr>
              <w:t xml:space="preserve"> </w:t>
            </w:r>
            <w:r w:rsidRPr="00DD07C8">
              <w:rPr>
                <w:rFonts w:ascii="Times New Roman" w:hAnsi="Times New Roman" w:cs="Times New Roman"/>
              </w:rPr>
              <w:t>Internal</w:t>
            </w:r>
            <w:r w:rsidRPr="00DD07C8">
              <w:rPr>
                <w:rFonts w:ascii="Times New Roman" w:hAnsi="Times New Roman" w:cs="Times New Roman"/>
                <w:spacing w:val="-1"/>
              </w:rPr>
              <w:t xml:space="preserve"> </w:t>
            </w:r>
            <w:r w:rsidRPr="00DD07C8">
              <w:rPr>
                <w:rFonts w:ascii="Times New Roman" w:hAnsi="Times New Roman" w:cs="Times New Roman"/>
              </w:rPr>
              <w:t>as</w:t>
            </w:r>
            <w:r w:rsidRPr="00DD07C8">
              <w:rPr>
                <w:rFonts w:ascii="Times New Roman" w:hAnsi="Times New Roman" w:cs="Times New Roman"/>
                <w:spacing w:val="-1"/>
              </w:rPr>
              <w:t xml:space="preserve"> </w:t>
            </w:r>
            <w:r w:rsidRPr="00DD07C8">
              <w:rPr>
                <w:rFonts w:ascii="Times New Roman" w:hAnsi="Times New Roman" w:cs="Times New Roman"/>
              </w:rPr>
              <w:t>Co-</w:t>
            </w:r>
            <w:r w:rsidRPr="00DD07C8">
              <w:rPr>
                <w:rFonts w:ascii="Times New Roman" w:hAnsi="Times New Roman" w:cs="Times New Roman"/>
                <w:spacing w:val="-4"/>
              </w:rPr>
              <w:t>P.I.</w:t>
            </w:r>
          </w:p>
        </w:tc>
        <w:tc>
          <w:tcPr>
            <w:tcW w:w="1531" w:type="dxa"/>
          </w:tcPr>
          <w:p w14:paraId="1F9FB638" w14:textId="17E24DE9" w:rsidR="00DD07C8" w:rsidRPr="00DD07C8" w:rsidRDefault="00DD07C8" w:rsidP="00AF2399">
            <w:pPr>
              <w:pStyle w:val="TableParagraph"/>
              <w:spacing w:before="4" w:line="276" w:lineRule="exact"/>
              <w:ind w:left="7"/>
              <w:rPr>
                <w:rFonts w:ascii="Times New Roman" w:hAnsi="Times New Roman" w:cs="Times New Roman"/>
              </w:rPr>
            </w:pPr>
          </w:p>
        </w:tc>
        <w:tc>
          <w:tcPr>
            <w:tcW w:w="1219" w:type="dxa"/>
          </w:tcPr>
          <w:p w14:paraId="4D1E4C13" w14:textId="230F2A9B" w:rsidR="00DD07C8" w:rsidRPr="00DD07C8" w:rsidRDefault="00DD07C8" w:rsidP="00AF2399">
            <w:pPr>
              <w:pStyle w:val="TableParagraph"/>
              <w:spacing w:before="4" w:line="276" w:lineRule="exact"/>
              <w:ind w:left="2"/>
              <w:rPr>
                <w:rFonts w:ascii="Times New Roman" w:hAnsi="Times New Roman" w:cs="Times New Roman"/>
              </w:rPr>
            </w:pPr>
          </w:p>
        </w:tc>
        <w:tc>
          <w:tcPr>
            <w:tcW w:w="1380" w:type="dxa"/>
          </w:tcPr>
          <w:p w14:paraId="1E59448E" w14:textId="0F0A8EA6" w:rsidR="00DD07C8" w:rsidRPr="00DD07C8" w:rsidRDefault="00DD07C8" w:rsidP="00AF2399">
            <w:pPr>
              <w:pStyle w:val="TableParagraph"/>
              <w:spacing w:before="4" w:line="276" w:lineRule="exact"/>
              <w:ind w:left="7"/>
              <w:rPr>
                <w:rFonts w:ascii="Times New Roman" w:hAnsi="Times New Roman" w:cs="Times New Roman"/>
              </w:rPr>
            </w:pPr>
          </w:p>
        </w:tc>
      </w:tr>
    </w:tbl>
    <w:p w14:paraId="7B68D740" w14:textId="77777777" w:rsidR="007757B4" w:rsidRDefault="007757B4" w:rsidP="007757B4">
      <w:pPr>
        <w:pStyle w:val="ListParagraph"/>
        <w:ind w:left="1440"/>
        <w:rPr>
          <w:sz w:val="24"/>
          <w:szCs w:val="24"/>
        </w:rPr>
      </w:pPr>
    </w:p>
    <w:p w14:paraId="7F5ED99D" w14:textId="77777777" w:rsidR="007757B4" w:rsidRDefault="007757B4" w:rsidP="007757B4">
      <w:pPr>
        <w:pStyle w:val="ListParagraph"/>
        <w:ind w:left="1440"/>
        <w:rPr>
          <w:sz w:val="24"/>
          <w:szCs w:val="24"/>
        </w:rPr>
      </w:pPr>
    </w:p>
    <w:p w14:paraId="523CBEBC" w14:textId="577DE6EE" w:rsidR="00DD07C8" w:rsidRDefault="00DD07C8" w:rsidP="00DD07C8">
      <w:pPr>
        <w:rPr>
          <w:sz w:val="24"/>
          <w:szCs w:val="24"/>
        </w:rPr>
      </w:pPr>
      <w:r>
        <w:rPr>
          <w:sz w:val="24"/>
          <w:szCs w:val="24"/>
        </w:rPr>
        <w:tab/>
      </w:r>
      <w:r>
        <w:rPr>
          <w:sz w:val="24"/>
          <w:szCs w:val="24"/>
        </w:rPr>
        <w:tab/>
        <w:t>[list grants, contracts, joint ventures, gifts, etc.]</w:t>
      </w:r>
    </w:p>
    <w:p w14:paraId="43862EFF" w14:textId="2F642BA7" w:rsidR="00DD07C8" w:rsidRPr="00DD07C8" w:rsidRDefault="00DD07C8" w:rsidP="00DD07C8">
      <w:pPr>
        <w:ind w:left="1440"/>
        <w:rPr>
          <w:sz w:val="24"/>
          <w:szCs w:val="24"/>
        </w:rPr>
      </w:pPr>
      <w:r>
        <w:rPr>
          <w:sz w:val="24"/>
          <w:szCs w:val="24"/>
        </w:rPr>
        <w:t xml:space="preserve">e.g.: </w:t>
      </w:r>
      <w:r w:rsidRPr="00DD07C8">
        <w:rPr>
          <w:sz w:val="24"/>
          <w:szCs w:val="24"/>
        </w:rPr>
        <w:t>1.</w:t>
      </w:r>
      <w:r w:rsidRPr="00DD07C8">
        <w:rPr>
          <w:sz w:val="24"/>
          <w:szCs w:val="24"/>
        </w:rPr>
        <w:tab/>
        <w:t>PI (Arbor Wood Co.): John Heyesen and Kelly Bartz, Subaward PI (OSU): Gerald Presley. USDA Forest Service Wood Education and Resource Center. Standardization of Thermal Modification as a Wood Protection System against Fungal Decay and Termites, September 1, 2022-August 30, 2025. OSU Share: $109,509, My Share:</w:t>
      </w:r>
      <w:r>
        <w:rPr>
          <w:sz w:val="24"/>
          <w:szCs w:val="24"/>
        </w:rPr>
        <w:t xml:space="preserve"> </w:t>
      </w:r>
      <w:r w:rsidRPr="00DD07C8">
        <w:rPr>
          <w:sz w:val="24"/>
          <w:szCs w:val="24"/>
        </w:rPr>
        <w:t>$109,509, 100%.</w:t>
      </w:r>
    </w:p>
    <w:p w14:paraId="3F696322" w14:textId="77777777" w:rsidR="00DD07C8" w:rsidRDefault="00DD07C8" w:rsidP="007757B4">
      <w:pPr>
        <w:pStyle w:val="ListParagraph"/>
        <w:ind w:left="1440"/>
        <w:rPr>
          <w:sz w:val="24"/>
          <w:szCs w:val="24"/>
        </w:rPr>
      </w:pPr>
    </w:p>
    <w:p w14:paraId="04AA94C5" w14:textId="77777777" w:rsidR="00DD07C8" w:rsidRDefault="00DD07C8" w:rsidP="007757B4">
      <w:pPr>
        <w:pStyle w:val="ListParagraph"/>
        <w:ind w:left="1440"/>
        <w:rPr>
          <w:sz w:val="24"/>
          <w:szCs w:val="24"/>
        </w:rPr>
      </w:pPr>
    </w:p>
    <w:p w14:paraId="412A7665" w14:textId="77777777" w:rsidR="00DD07C8" w:rsidRDefault="00DD07C8" w:rsidP="007757B4">
      <w:pPr>
        <w:pStyle w:val="ListParagraph"/>
        <w:ind w:left="1440"/>
        <w:rPr>
          <w:sz w:val="24"/>
          <w:szCs w:val="24"/>
        </w:rPr>
      </w:pPr>
    </w:p>
    <w:p w14:paraId="4CFFFDC1" w14:textId="7924C3B4" w:rsidR="00E810BA" w:rsidRDefault="00E810BA" w:rsidP="00654F7F">
      <w:pPr>
        <w:pStyle w:val="ListParagraph"/>
        <w:numPr>
          <w:ilvl w:val="1"/>
          <w:numId w:val="3"/>
        </w:numPr>
        <w:rPr>
          <w:sz w:val="24"/>
          <w:szCs w:val="24"/>
        </w:rPr>
      </w:pPr>
      <w:commentRangeStart w:id="10"/>
      <w:r>
        <w:rPr>
          <w:sz w:val="24"/>
          <w:szCs w:val="24"/>
        </w:rPr>
        <w:t>Intellectual Property</w:t>
      </w:r>
      <w:commentRangeEnd w:id="10"/>
      <w:r w:rsidR="000157F7">
        <w:rPr>
          <w:rStyle w:val="CommentReference"/>
        </w:rPr>
        <w:commentReference w:id="10"/>
      </w:r>
    </w:p>
    <w:p w14:paraId="3EABC2F8" w14:textId="77777777" w:rsidR="00DD07C8" w:rsidRDefault="00DD07C8" w:rsidP="00DD07C8">
      <w:pPr>
        <w:pStyle w:val="ListParagraph"/>
        <w:ind w:left="1440"/>
        <w:rPr>
          <w:sz w:val="24"/>
          <w:szCs w:val="24"/>
        </w:rPr>
      </w:pPr>
    </w:p>
    <w:p w14:paraId="48EEEFB8" w14:textId="26951521" w:rsidR="00DD07C8" w:rsidRDefault="00DD07C8" w:rsidP="00DD07C8">
      <w:pPr>
        <w:pStyle w:val="ListParagraph"/>
        <w:ind w:left="1440"/>
        <w:rPr>
          <w:sz w:val="24"/>
          <w:szCs w:val="24"/>
        </w:rPr>
      </w:pPr>
      <w:r>
        <w:rPr>
          <w:sz w:val="24"/>
          <w:szCs w:val="24"/>
        </w:rPr>
        <w:t xml:space="preserve">[e.g. </w:t>
      </w:r>
      <w:r w:rsidRPr="00DD07C8">
        <w:rPr>
          <w:sz w:val="24"/>
          <w:szCs w:val="24"/>
        </w:rPr>
        <w:t>1.</w:t>
      </w:r>
      <w:r w:rsidRPr="00DD07C8">
        <w:rPr>
          <w:sz w:val="24"/>
          <w:szCs w:val="24"/>
        </w:rPr>
        <w:tab/>
        <w:t>Robert Macias Naranjo, Gerald Presley, Islam Hafez, and John Simonsen. Draft/829/24 (2024). Multipurpose Thermochemical Conversion Unit- MTech, Invention Disclosure, 33 pp.</w:t>
      </w:r>
      <w:r>
        <w:rPr>
          <w:sz w:val="24"/>
          <w:szCs w:val="24"/>
        </w:rPr>
        <w:t>]</w:t>
      </w:r>
    </w:p>
    <w:p w14:paraId="2878DBCB" w14:textId="77777777" w:rsidR="00DD07C8" w:rsidRDefault="00DD07C8" w:rsidP="00DD07C8">
      <w:pPr>
        <w:pStyle w:val="ListParagraph"/>
        <w:ind w:left="1440"/>
        <w:rPr>
          <w:sz w:val="24"/>
          <w:szCs w:val="24"/>
        </w:rPr>
      </w:pPr>
    </w:p>
    <w:p w14:paraId="232BCEBB" w14:textId="6A2AB06C" w:rsidR="00E810BA" w:rsidRDefault="00E810BA" w:rsidP="00654F7F">
      <w:pPr>
        <w:pStyle w:val="ListParagraph"/>
        <w:numPr>
          <w:ilvl w:val="1"/>
          <w:numId w:val="3"/>
        </w:numPr>
        <w:rPr>
          <w:sz w:val="24"/>
          <w:szCs w:val="24"/>
        </w:rPr>
      </w:pPr>
      <w:commentRangeStart w:id="11"/>
      <w:r>
        <w:rPr>
          <w:sz w:val="24"/>
          <w:szCs w:val="24"/>
        </w:rPr>
        <w:t>Use and Licensing</w:t>
      </w:r>
      <w:commentRangeEnd w:id="11"/>
      <w:r w:rsidR="000157F7">
        <w:rPr>
          <w:rStyle w:val="CommentReference"/>
        </w:rPr>
        <w:commentReference w:id="11"/>
      </w:r>
    </w:p>
    <w:p w14:paraId="5E1291BB" w14:textId="77777777" w:rsidR="000157F7" w:rsidRDefault="000157F7" w:rsidP="000157F7">
      <w:pPr>
        <w:pStyle w:val="ListParagraph"/>
        <w:ind w:left="1440"/>
        <w:rPr>
          <w:sz w:val="24"/>
          <w:szCs w:val="24"/>
        </w:rPr>
      </w:pPr>
    </w:p>
    <w:p w14:paraId="3FC3AF8B" w14:textId="4B2AC7A8" w:rsidR="00534BDB" w:rsidRPr="00534BDB" w:rsidRDefault="00534BDB" w:rsidP="00534BDB">
      <w:pPr>
        <w:pStyle w:val="ListParagraph"/>
        <w:ind w:left="1440"/>
        <w:rPr>
          <w:sz w:val="24"/>
          <w:szCs w:val="24"/>
          <w:u w:val="single"/>
        </w:rPr>
      </w:pPr>
      <w:r>
        <w:rPr>
          <w:sz w:val="24"/>
          <w:szCs w:val="24"/>
          <w:u w:val="single"/>
        </w:rPr>
        <w:t xml:space="preserve">[e.g. </w:t>
      </w:r>
      <w:r w:rsidRPr="00534BDB">
        <w:rPr>
          <w:sz w:val="24"/>
          <w:szCs w:val="24"/>
          <w:u w:val="single"/>
        </w:rPr>
        <w:t>Databases</w:t>
      </w:r>
    </w:p>
    <w:p w14:paraId="51323DE3" w14:textId="77777777" w:rsidR="00534BDB" w:rsidRPr="00534BDB" w:rsidRDefault="00534BDB" w:rsidP="00534BDB">
      <w:pPr>
        <w:pStyle w:val="ListParagraph"/>
        <w:ind w:left="1440"/>
        <w:rPr>
          <w:sz w:val="24"/>
          <w:szCs w:val="24"/>
        </w:rPr>
      </w:pPr>
      <w:r w:rsidRPr="00534BDB">
        <w:rPr>
          <w:sz w:val="24"/>
          <w:szCs w:val="24"/>
        </w:rPr>
        <w:t>Data that the candidate collects, maintains, and preforms other information</w:t>
      </w:r>
    </w:p>
    <w:p w14:paraId="577E8CEF" w14:textId="3976781B" w:rsidR="00534BDB" w:rsidRPr="00534BDB" w:rsidRDefault="00534BDB" w:rsidP="00534BDB">
      <w:pPr>
        <w:pStyle w:val="ListParagraph"/>
        <w:ind w:left="1440"/>
        <w:rPr>
          <w:sz w:val="24"/>
          <w:szCs w:val="24"/>
        </w:rPr>
      </w:pPr>
      <w:r w:rsidRPr="00534BDB">
        <w:rPr>
          <w:sz w:val="24"/>
          <w:szCs w:val="24"/>
        </w:rPr>
        <w:t>management tasks on (including Quality Assurance/Control; QA/QC) contributing to</w:t>
      </w:r>
      <w:r>
        <w:rPr>
          <w:sz w:val="24"/>
          <w:szCs w:val="24"/>
        </w:rPr>
        <w:t xml:space="preserve"> </w:t>
      </w:r>
      <w:r w:rsidRPr="00534BDB">
        <w:rPr>
          <w:sz w:val="24"/>
          <w:szCs w:val="24"/>
        </w:rPr>
        <w:t>data publication. Databases are cited by the originator and the date that the data was</w:t>
      </w:r>
      <w:r>
        <w:rPr>
          <w:sz w:val="24"/>
          <w:szCs w:val="24"/>
        </w:rPr>
        <w:t xml:space="preserve"> </w:t>
      </w:r>
      <w:r w:rsidRPr="00534BDB">
        <w:rPr>
          <w:sz w:val="24"/>
          <w:szCs w:val="24"/>
        </w:rPr>
        <w:t>published. Each time the data is prepared and published is treated as a separate version</w:t>
      </w:r>
      <w:r>
        <w:rPr>
          <w:sz w:val="24"/>
          <w:szCs w:val="24"/>
        </w:rPr>
        <w:t xml:space="preserve"> </w:t>
      </w:r>
      <w:r w:rsidRPr="00534BDB">
        <w:rPr>
          <w:sz w:val="24"/>
          <w:szCs w:val="24"/>
        </w:rPr>
        <w:t xml:space="preserve">with its own citation, publication date, and version </w:t>
      </w:r>
      <w:r w:rsidRPr="00534BDB">
        <w:rPr>
          <w:sz w:val="24"/>
          <w:szCs w:val="24"/>
        </w:rPr>
        <w:lastRenderedPageBreak/>
        <w:t>number.</w:t>
      </w:r>
      <w:r>
        <w:rPr>
          <w:sz w:val="24"/>
          <w:szCs w:val="24"/>
        </w:rPr>
        <w:br/>
      </w:r>
    </w:p>
    <w:p w14:paraId="2CF19401" w14:textId="77777777" w:rsidR="00534BDB" w:rsidRPr="00534BDB" w:rsidRDefault="00534BDB" w:rsidP="00534BDB">
      <w:pPr>
        <w:pStyle w:val="ListParagraph"/>
        <w:ind w:left="1440"/>
        <w:rPr>
          <w:sz w:val="24"/>
          <w:szCs w:val="24"/>
        </w:rPr>
      </w:pPr>
      <w:r w:rsidRPr="00534BDB">
        <w:rPr>
          <w:sz w:val="24"/>
          <w:szCs w:val="24"/>
        </w:rPr>
        <w:t>1. Daly, C., Schulze, M. D., &amp; McKee, W. A. (2024a). Soil moisture and soil</w:t>
      </w:r>
    </w:p>
    <w:p w14:paraId="4AC7A269" w14:textId="77777777" w:rsidR="00534BDB" w:rsidRPr="00534BDB" w:rsidRDefault="00534BDB" w:rsidP="00534BDB">
      <w:pPr>
        <w:pStyle w:val="ListParagraph"/>
        <w:ind w:left="1440"/>
        <w:rPr>
          <w:sz w:val="24"/>
          <w:szCs w:val="24"/>
        </w:rPr>
      </w:pPr>
      <w:r w:rsidRPr="00534BDB">
        <w:rPr>
          <w:sz w:val="24"/>
          <w:szCs w:val="24"/>
        </w:rPr>
        <w:t>temperature from Benchmark Stations at the HJ Andrews Experimental</w:t>
      </w:r>
    </w:p>
    <w:p w14:paraId="67AE6AE3" w14:textId="77777777" w:rsidR="00534BDB" w:rsidRPr="00534BDB" w:rsidRDefault="00534BDB" w:rsidP="00534BDB">
      <w:pPr>
        <w:pStyle w:val="ListParagraph"/>
        <w:ind w:left="1440"/>
        <w:rPr>
          <w:sz w:val="24"/>
          <w:szCs w:val="24"/>
        </w:rPr>
      </w:pPr>
      <w:r w:rsidRPr="00534BDB">
        <w:rPr>
          <w:sz w:val="24"/>
          <w:szCs w:val="24"/>
        </w:rPr>
        <w:t>Forest, 1987 to present (Version 1) [Data set]. Long-Term Ecological</w:t>
      </w:r>
    </w:p>
    <w:p w14:paraId="29477104" w14:textId="77777777" w:rsidR="00534BDB" w:rsidRPr="00534BDB" w:rsidRDefault="00534BDB" w:rsidP="00534BDB">
      <w:pPr>
        <w:pStyle w:val="ListParagraph"/>
        <w:ind w:left="1440"/>
        <w:rPr>
          <w:sz w:val="24"/>
          <w:szCs w:val="24"/>
        </w:rPr>
      </w:pPr>
      <w:r w:rsidRPr="00534BDB">
        <w:rPr>
          <w:sz w:val="24"/>
          <w:szCs w:val="24"/>
        </w:rPr>
        <w:t>Research, Forest Science Data Bank, Corvallis, OR.</w:t>
      </w:r>
    </w:p>
    <w:p w14:paraId="542DF72F" w14:textId="10EA702A" w:rsidR="00534BDB" w:rsidRDefault="00534BDB" w:rsidP="00534BDB">
      <w:pPr>
        <w:pStyle w:val="ListParagraph"/>
        <w:ind w:left="1440"/>
        <w:rPr>
          <w:sz w:val="24"/>
          <w:szCs w:val="24"/>
        </w:rPr>
      </w:pPr>
      <w:r w:rsidRPr="00534BDB">
        <w:rPr>
          <w:sz w:val="24"/>
          <w:szCs w:val="24"/>
        </w:rPr>
        <w:t>https://andlter.forestry.oregonstate.edu/data/abstract.aspx?dbcode=SP038</w:t>
      </w:r>
      <w:r>
        <w:rPr>
          <w:sz w:val="24"/>
          <w:szCs w:val="24"/>
        </w:rPr>
        <w:t>]</w:t>
      </w:r>
    </w:p>
    <w:p w14:paraId="4C57CE57" w14:textId="77777777" w:rsidR="000157F7" w:rsidRDefault="000157F7" w:rsidP="000157F7">
      <w:pPr>
        <w:pStyle w:val="ListParagraph"/>
        <w:ind w:left="1440"/>
        <w:rPr>
          <w:sz w:val="24"/>
          <w:szCs w:val="24"/>
        </w:rPr>
      </w:pPr>
    </w:p>
    <w:p w14:paraId="77BEA486" w14:textId="4C2D09E6" w:rsidR="00E810BA" w:rsidRDefault="00E810BA" w:rsidP="00654F7F">
      <w:pPr>
        <w:pStyle w:val="ListParagraph"/>
        <w:numPr>
          <w:ilvl w:val="1"/>
          <w:numId w:val="3"/>
        </w:numPr>
        <w:rPr>
          <w:sz w:val="24"/>
          <w:szCs w:val="24"/>
        </w:rPr>
      </w:pPr>
      <w:commentRangeStart w:id="12"/>
      <w:r>
        <w:rPr>
          <w:sz w:val="24"/>
          <w:szCs w:val="24"/>
        </w:rPr>
        <w:t>Entity Creation</w:t>
      </w:r>
      <w:commentRangeEnd w:id="12"/>
      <w:r w:rsidR="000157F7">
        <w:rPr>
          <w:rStyle w:val="CommentReference"/>
        </w:rPr>
        <w:commentReference w:id="12"/>
      </w:r>
    </w:p>
    <w:p w14:paraId="3A6E08EB" w14:textId="77777777" w:rsidR="000157F7" w:rsidRDefault="000157F7" w:rsidP="000157F7">
      <w:pPr>
        <w:pStyle w:val="ListParagraph"/>
        <w:ind w:left="1440"/>
        <w:rPr>
          <w:sz w:val="24"/>
          <w:szCs w:val="24"/>
        </w:rPr>
      </w:pPr>
    </w:p>
    <w:p w14:paraId="5479F446" w14:textId="5057940F" w:rsidR="000157F7" w:rsidRPr="000157F7" w:rsidRDefault="000157F7" w:rsidP="000157F7">
      <w:pPr>
        <w:pStyle w:val="ListParagraph"/>
        <w:ind w:left="1440"/>
        <w:rPr>
          <w:sz w:val="24"/>
          <w:szCs w:val="24"/>
        </w:rPr>
      </w:pPr>
      <w:r>
        <w:rPr>
          <w:sz w:val="24"/>
          <w:szCs w:val="24"/>
        </w:rPr>
        <w:t>[e.g.:</w:t>
      </w:r>
      <w:r w:rsidRPr="000157F7">
        <w:t xml:space="preserve"> </w:t>
      </w:r>
      <w:r w:rsidRPr="000157F7">
        <w:rPr>
          <w:sz w:val="24"/>
          <w:szCs w:val="24"/>
        </w:rPr>
        <w:t>Professor Smith’s Spinout company Recycled Processes received $2.5M in Series A funding from industry leaders X, Y and Z</w:t>
      </w:r>
    </w:p>
    <w:p w14:paraId="659CFE44" w14:textId="77777777" w:rsidR="000157F7" w:rsidRPr="000157F7" w:rsidRDefault="000157F7" w:rsidP="000157F7">
      <w:pPr>
        <w:pStyle w:val="ListParagraph"/>
        <w:ind w:left="1440"/>
        <w:rPr>
          <w:sz w:val="24"/>
          <w:szCs w:val="24"/>
        </w:rPr>
      </w:pPr>
      <w:r w:rsidRPr="000157F7">
        <w:rPr>
          <w:sz w:val="24"/>
          <w:szCs w:val="24"/>
        </w:rPr>
        <w:t>o</w:t>
      </w:r>
      <w:r w:rsidRPr="000157F7">
        <w:rPr>
          <w:sz w:val="24"/>
          <w:szCs w:val="24"/>
        </w:rPr>
        <w:tab/>
        <w:t>Currently employs 10 people (as of July 30, 2024) include 6 OSU alums</w:t>
      </w:r>
    </w:p>
    <w:p w14:paraId="52D35290" w14:textId="77777777" w:rsidR="000157F7" w:rsidRPr="000157F7" w:rsidRDefault="000157F7" w:rsidP="000157F7">
      <w:pPr>
        <w:pStyle w:val="ListParagraph"/>
        <w:ind w:left="1440"/>
        <w:rPr>
          <w:sz w:val="24"/>
          <w:szCs w:val="24"/>
        </w:rPr>
      </w:pPr>
      <w:r w:rsidRPr="000157F7">
        <w:rPr>
          <w:sz w:val="24"/>
          <w:szCs w:val="24"/>
        </w:rPr>
        <w:t>o</w:t>
      </w:r>
      <w:r w:rsidRPr="000157F7">
        <w:rPr>
          <w:sz w:val="24"/>
          <w:szCs w:val="24"/>
        </w:rPr>
        <w:tab/>
        <w:t>Enabled by OSU license of US Patent # 123,456,789</w:t>
      </w:r>
    </w:p>
    <w:p w14:paraId="338E1095" w14:textId="4AD7DBCA" w:rsidR="000157F7" w:rsidRDefault="000157F7" w:rsidP="000157F7">
      <w:pPr>
        <w:pStyle w:val="ListParagraph"/>
        <w:ind w:left="1440"/>
        <w:rPr>
          <w:sz w:val="24"/>
          <w:szCs w:val="24"/>
        </w:rPr>
      </w:pPr>
      <w:r w:rsidRPr="000157F7">
        <w:rPr>
          <w:sz w:val="24"/>
          <w:szCs w:val="24"/>
        </w:rPr>
        <w:t>o</w:t>
      </w:r>
      <w:r w:rsidRPr="000157F7">
        <w:rPr>
          <w:sz w:val="24"/>
          <w:szCs w:val="24"/>
        </w:rPr>
        <w:tab/>
        <w:t>Target market is XYZ and will impact approximately 100,000 consumers</w:t>
      </w:r>
      <w:r>
        <w:rPr>
          <w:sz w:val="24"/>
          <w:szCs w:val="24"/>
        </w:rPr>
        <w:t>]</w:t>
      </w:r>
    </w:p>
    <w:p w14:paraId="79B77F25" w14:textId="77777777" w:rsidR="000157F7" w:rsidRDefault="000157F7" w:rsidP="000157F7">
      <w:pPr>
        <w:pStyle w:val="ListParagraph"/>
        <w:ind w:left="1440"/>
        <w:rPr>
          <w:sz w:val="24"/>
          <w:szCs w:val="24"/>
        </w:rPr>
      </w:pPr>
    </w:p>
    <w:p w14:paraId="4584A72F" w14:textId="6636FEB6" w:rsidR="00E810BA" w:rsidRDefault="00E810BA" w:rsidP="00654F7F">
      <w:pPr>
        <w:pStyle w:val="ListParagraph"/>
        <w:numPr>
          <w:ilvl w:val="1"/>
          <w:numId w:val="3"/>
        </w:numPr>
        <w:rPr>
          <w:sz w:val="24"/>
          <w:szCs w:val="24"/>
        </w:rPr>
      </w:pPr>
      <w:commentRangeStart w:id="13"/>
      <w:r>
        <w:rPr>
          <w:sz w:val="24"/>
          <w:szCs w:val="24"/>
        </w:rPr>
        <w:t xml:space="preserve">Other </w:t>
      </w:r>
      <w:commentRangeEnd w:id="13"/>
      <w:r w:rsidR="000157F7">
        <w:rPr>
          <w:rStyle w:val="CommentReference"/>
        </w:rPr>
        <w:commentReference w:id="13"/>
      </w:r>
    </w:p>
    <w:p w14:paraId="16F50C5A" w14:textId="77777777" w:rsidR="000157F7" w:rsidRDefault="000157F7" w:rsidP="000157F7">
      <w:pPr>
        <w:pStyle w:val="ListParagraph"/>
        <w:ind w:left="1440"/>
        <w:rPr>
          <w:sz w:val="24"/>
          <w:szCs w:val="24"/>
        </w:rPr>
      </w:pPr>
    </w:p>
    <w:p w14:paraId="3ADF66D2" w14:textId="3133849A" w:rsidR="000157F7" w:rsidRDefault="000157F7" w:rsidP="000157F7">
      <w:pPr>
        <w:pStyle w:val="ListParagraph"/>
        <w:ind w:left="1440"/>
        <w:rPr>
          <w:sz w:val="24"/>
          <w:szCs w:val="24"/>
        </w:rPr>
      </w:pPr>
      <w:r>
        <w:rPr>
          <w:sz w:val="24"/>
          <w:szCs w:val="24"/>
        </w:rPr>
        <w:t xml:space="preserve">[e.g.: </w:t>
      </w:r>
      <w:r w:rsidRPr="000157F7">
        <w:rPr>
          <w:sz w:val="24"/>
          <w:szCs w:val="24"/>
        </w:rPr>
        <w:t>The Merchant Magazine, WWPI Special Issue. “Western treaters support PTW research”. April 2022</w:t>
      </w:r>
      <w:r>
        <w:rPr>
          <w:sz w:val="24"/>
          <w:szCs w:val="24"/>
        </w:rPr>
        <w:t>]</w:t>
      </w:r>
    </w:p>
    <w:p w14:paraId="6C0469A9" w14:textId="77777777" w:rsidR="00534BDB" w:rsidRDefault="00534BDB" w:rsidP="000157F7">
      <w:pPr>
        <w:pStyle w:val="ListParagraph"/>
        <w:ind w:left="1440"/>
        <w:rPr>
          <w:sz w:val="24"/>
          <w:szCs w:val="24"/>
        </w:rPr>
      </w:pPr>
    </w:p>
    <w:p w14:paraId="0CA8C203" w14:textId="1B24DC2A" w:rsidR="00534BDB" w:rsidRDefault="00534BDB" w:rsidP="000157F7">
      <w:pPr>
        <w:pStyle w:val="ListParagraph"/>
        <w:ind w:left="1440"/>
        <w:rPr>
          <w:sz w:val="24"/>
          <w:szCs w:val="24"/>
        </w:rPr>
      </w:pPr>
      <w:r>
        <w:rPr>
          <w:sz w:val="24"/>
          <w:szCs w:val="24"/>
        </w:rPr>
        <w:t xml:space="preserve">[e.g.: </w:t>
      </w:r>
      <w:r w:rsidRPr="00534BDB">
        <w:rPr>
          <w:sz w:val="24"/>
          <w:szCs w:val="24"/>
        </w:rPr>
        <w:t>2024</w:t>
      </w:r>
      <w:r>
        <w:rPr>
          <w:sz w:val="24"/>
          <w:szCs w:val="24"/>
        </w:rPr>
        <w:t xml:space="preserve">. </w:t>
      </w:r>
      <w:r w:rsidRPr="00534BDB">
        <w:rPr>
          <w:sz w:val="24"/>
          <w:szCs w:val="24"/>
        </w:rPr>
        <w:t xml:space="preserve"> Field Futures Harassment and Assault Prevention Training.</w:t>
      </w:r>
      <w:r>
        <w:rPr>
          <w:sz w:val="24"/>
          <w:szCs w:val="24"/>
        </w:rPr>
        <w:t>]</w:t>
      </w:r>
    </w:p>
    <w:p w14:paraId="4FCA86A2" w14:textId="77777777" w:rsidR="000157F7" w:rsidRDefault="000157F7" w:rsidP="000157F7">
      <w:pPr>
        <w:pStyle w:val="ListParagraph"/>
        <w:ind w:left="1440"/>
        <w:rPr>
          <w:sz w:val="24"/>
          <w:szCs w:val="24"/>
        </w:rPr>
      </w:pPr>
    </w:p>
    <w:p w14:paraId="21F8AF95" w14:textId="77777777" w:rsidR="000157F7" w:rsidRDefault="000157F7" w:rsidP="000157F7">
      <w:pPr>
        <w:pStyle w:val="ListParagraph"/>
        <w:ind w:left="1440"/>
        <w:rPr>
          <w:sz w:val="24"/>
          <w:szCs w:val="24"/>
        </w:rPr>
      </w:pPr>
    </w:p>
    <w:p w14:paraId="6815ADEB" w14:textId="77777777" w:rsidR="000157F7" w:rsidRPr="000157F7" w:rsidRDefault="000157F7" w:rsidP="000157F7">
      <w:pPr>
        <w:rPr>
          <w:sz w:val="24"/>
          <w:szCs w:val="24"/>
        </w:rPr>
      </w:pPr>
    </w:p>
    <w:p w14:paraId="4C6AFEA5" w14:textId="7032A124" w:rsidR="00E810BA" w:rsidRPr="0051789B" w:rsidRDefault="00E810BA" w:rsidP="00654F7F">
      <w:pPr>
        <w:pStyle w:val="ListParagraph"/>
        <w:numPr>
          <w:ilvl w:val="0"/>
          <w:numId w:val="3"/>
        </w:numPr>
        <w:rPr>
          <w:b/>
          <w:bCs/>
          <w:sz w:val="24"/>
          <w:szCs w:val="24"/>
        </w:rPr>
      </w:pPr>
      <w:r w:rsidRPr="0051789B">
        <w:rPr>
          <w:b/>
          <w:bCs/>
          <w:sz w:val="24"/>
          <w:szCs w:val="24"/>
        </w:rPr>
        <w:t>SERVICE</w:t>
      </w:r>
    </w:p>
    <w:p w14:paraId="41620CEC" w14:textId="39223414" w:rsidR="00E810BA" w:rsidRDefault="00E810BA" w:rsidP="00654F7F">
      <w:pPr>
        <w:pStyle w:val="ListParagraph"/>
        <w:numPr>
          <w:ilvl w:val="1"/>
          <w:numId w:val="3"/>
        </w:numPr>
        <w:rPr>
          <w:sz w:val="24"/>
          <w:szCs w:val="24"/>
        </w:rPr>
      </w:pPr>
      <w:commentRangeStart w:id="14"/>
      <w:r>
        <w:rPr>
          <w:sz w:val="24"/>
          <w:szCs w:val="24"/>
        </w:rPr>
        <w:t>University Service</w:t>
      </w:r>
      <w:commentRangeEnd w:id="14"/>
      <w:r w:rsidR="00B941FC">
        <w:rPr>
          <w:rStyle w:val="CommentReference"/>
        </w:rPr>
        <w:commentReference w:id="14"/>
      </w:r>
    </w:p>
    <w:p w14:paraId="432EBEDC" w14:textId="77777777" w:rsidR="00D82CBA" w:rsidRDefault="00D82CBA" w:rsidP="00D82CBA">
      <w:pPr>
        <w:pStyle w:val="ListParagraph"/>
        <w:ind w:left="1440"/>
        <w:rPr>
          <w:sz w:val="24"/>
          <w:szCs w:val="24"/>
        </w:rPr>
      </w:pPr>
    </w:p>
    <w:p w14:paraId="06AD3EC6" w14:textId="2120138E" w:rsidR="00D82CBA" w:rsidRPr="00D82CBA" w:rsidRDefault="00534BDB" w:rsidP="00D82CBA">
      <w:pPr>
        <w:pStyle w:val="ListParagraph"/>
        <w:ind w:left="1440"/>
        <w:rPr>
          <w:sz w:val="24"/>
          <w:szCs w:val="24"/>
        </w:rPr>
      </w:pPr>
      <w:r>
        <w:rPr>
          <w:sz w:val="24"/>
          <w:szCs w:val="24"/>
        </w:rPr>
        <w:t xml:space="preserve">[e.g.: </w:t>
      </w:r>
      <w:r w:rsidR="00D82CBA" w:rsidRPr="00D82CBA">
        <w:rPr>
          <w:sz w:val="24"/>
          <w:szCs w:val="24"/>
        </w:rPr>
        <w:t>2023 Judge, Research Advances in Fisheries, Wildlife and Ecology &amp; Western Forestry</w:t>
      </w:r>
      <w:r w:rsidR="00D82CBA">
        <w:rPr>
          <w:sz w:val="24"/>
          <w:szCs w:val="24"/>
        </w:rPr>
        <w:t xml:space="preserve"> </w:t>
      </w:r>
      <w:r w:rsidR="00D82CBA" w:rsidRPr="00D82CBA">
        <w:rPr>
          <w:sz w:val="24"/>
          <w:szCs w:val="24"/>
        </w:rPr>
        <w:t>Graduate Research Symposium Joint Conference (RAFWE-WFGRS), April 14,</w:t>
      </w:r>
      <w:r w:rsidR="00D82CBA">
        <w:rPr>
          <w:sz w:val="24"/>
          <w:szCs w:val="24"/>
        </w:rPr>
        <w:t xml:space="preserve"> </w:t>
      </w:r>
      <w:r w:rsidR="00D82CBA" w:rsidRPr="00D82CBA">
        <w:rPr>
          <w:sz w:val="24"/>
          <w:szCs w:val="24"/>
        </w:rPr>
        <w:t>Corvallis, OR.</w:t>
      </w:r>
      <w:r>
        <w:rPr>
          <w:sz w:val="24"/>
          <w:szCs w:val="24"/>
        </w:rPr>
        <w:t>]</w:t>
      </w:r>
    </w:p>
    <w:p w14:paraId="3A1C7384" w14:textId="77777777" w:rsidR="00D82CBA" w:rsidRDefault="00D82CBA" w:rsidP="00D82CBA">
      <w:pPr>
        <w:pStyle w:val="ListParagraph"/>
        <w:ind w:left="1440"/>
        <w:rPr>
          <w:sz w:val="24"/>
          <w:szCs w:val="24"/>
        </w:rPr>
      </w:pPr>
    </w:p>
    <w:p w14:paraId="2F56685D" w14:textId="38F34516" w:rsidR="00E810BA" w:rsidRDefault="00E810BA" w:rsidP="00654F7F">
      <w:pPr>
        <w:pStyle w:val="ListParagraph"/>
        <w:numPr>
          <w:ilvl w:val="1"/>
          <w:numId w:val="3"/>
        </w:numPr>
        <w:rPr>
          <w:sz w:val="24"/>
          <w:szCs w:val="24"/>
        </w:rPr>
      </w:pPr>
      <w:commentRangeStart w:id="15"/>
      <w:r>
        <w:rPr>
          <w:sz w:val="24"/>
          <w:szCs w:val="24"/>
        </w:rPr>
        <w:t xml:space="preserve">Service to the Profession </w:t>
      </w:r>
      <w:commentRangeEnd w:id="15"/>
      <w:r w:rsidR="00B941FC">
        <w:rPr>
          <w:rStyle w:val="CommentReference"/>
        </w:rPr>
        <w:commentReference w:id="15"/>
      </w:r>
    </w:p>
    <w:p w14:paraId="5F967ECF" w14:textId="77777777" w:rsidR="00534BDB" w:rsidRDefault="00534BDB" w:rsidP="00534BDB">
      <w:pPr>
        <w:pStyle w:val="ListParagraph"/>
        <w:ind w:left="1440"/>
        <w:rPr>
          <w:sz w:val="24"/>
          <w:szCs w:val="24"/>
        </w:rPr>
      </w:pPr>
    </w:p>
    <w:p w14:paraId="727094FD" w14:textId="4167E1B0" w:rsidR="00534BDB" w:rsidRPr="00534BDB" w:rsidRDefault="00534BDB" w:rsidP="00534BDB">
      <w:pPr>
        <w:pStyle w:val="ListParagraph"/>
        <w:ind w:left="1440"/>
        <w:rPr>
          <w:sz w:val="24"/>
          <w:szCs w:val="24"/>
        </w:rPr>
      </w:pPr>
      <w:r>
        <w:rPr>
          <w:sz w:val="24"/>
          <w:szCs w:val="24"/>
        </w:rPr>
        <w:t xml:space="preserve">[e.g. 2022 Conference Organizing Committee, </w:t>
      </w:r>
      <w:r w:rsidRPr="00534BDB">
        <w:rPr>
          <w:sz w:val="24"/>
          <w:szCs w:val="24"/>
        </w:rPr>
        <w:t>2nd North American Forest</w:t>
      </w:r>
    </w:p>
    <w:p w14:paraId="297D88D4" w14:textId="4949F7F7" w:rsidR="00534BDB" w:rsidRDefault="00534BDB" w:rsidP="00534BDB">
      <w:pPr>
        <w:pStyle w:val="ListParagraph"/>
        <w:ind w:left="1440"/>
        <w:rPr>
          <w:sz w:val="24"/>
          <w:szCs w:val="24"/>
        </w:rPr>
      </w:pPr>
      <w:r w:rsidRPr="00534BDB">
        <w:rPr>
          <w:sz w:val="24"/>
          <w:szCs w:val="24"/>
        </w:rPr>
        <w:t>Mensurationists Conference, December 11-15. Portland, OR.</w:t>
      </w:r>
      <w:r>
        <w:rPr>
          <w:sz w:val="24"/>
          <w:szCs w:val="24"/>
        </w:rPr>
        <w:t>]</w:t>
      </w:r>
    </w:p>
    <w:p w14:paraId="51CEFCBD" w14:textId="77777777" w:rsidR="00534BDB" w:rsidRDefault="00534BDB" w:rsidP="00534BDB">
      <w:pPr>
        <w:pStyle w:val="ListParagraph"/>
        <w:ind w:left="1440"/>
        <w:rPr>
          <w:sz w:val="24"/>
          <w:szCs w:val="24"/>
        </w:rPr>
      </w:pPr>
    </w:p>
    <w:p w14:paraId="713A01D3" w14:textId="07BC50C1" w:rsidR="00E810BA" w:rsidRDefault="00E810BA" w:rsidP="00654F7F">
      <w:pPr>
        <w:pStyle w:val="ListParagraph"/>
        <w:numPr>
          <w:ilvl w:val="1"/>
          <w:numId w:val="3"/>
        </w:numPr>
        <w:rPr>
          <w:sz w:val="24"/>
          <w:szCs w:val="24"/>
        </w:rPr>
      </w:pPr>
      <w:commentRangeStart w:id="16"/>
      <w:r>
        <w:rPr>
          <w:sz w:val="24"/>
          <w:szCs w:val="24"/>
        </w:rPr>
        <w:t xml:space="preserve">Service to the Public </w:t>
      </w:r>
      <w:commentRangeEnd w:id="16"/>
      <w:r w:rsidR="00B941FC">
        <w:rPr>
          <w:rStyle w:val="CommentReference"/>
        </w:rPr>
        <w:commentReference w:id="16"/>
      </w:r>
      <w:r>
        <w:rPr>
          <w:sz w:val="24"/>
          <w:szCs w:val="24"/>
        </w:rPr>
        <w:t>(professionally related)</w:t>
      </w:r>
    </w:p>
    <w:p w14:paraId="782A405E" w14:textId="0BC2C620" w:rsidR="00E810BA" w:rsidRDefault="00E810BA" w:rsidP="00654F7F">
      <w:pPr>
        <w:pStyle w:val="ListParagraph"/>
        <w:numPr>
          <w:ilvl w:val="1"/>
          <w:numId w:val="3"/>
        </w:numPr>
        <w:rPr>
          <w:sz w:val="24"/>
          <w:szCs w:val="24"/>
        </w:rPr>
      </w:pPr>
      <w:commentRangeStart w:id="17"/>
      <w:r>
        <w:rPr>
          <w:sz w:val="24"/>
          <w:szCs w:val="24"/>
        </w:rPr>
        <w:t xml:space="preserve">Service to the Public </w:t>
      </w:r>
      <w:commentRangeEnd w:id="17"/>
      <w:r w:rsidR="00B941FC">
        <w:rPr>
          <w:rStyle w:val="CommentReference"/>
        </w:rPr>
        <w:commentReference w:id="17"/>
      </w:r>
      <w:r>
        <w:rPr>
          <w:sz w:val="24"/>
          <w:szCs w:val="24"/>
        </w:rPr>
        <w:t xml:space="preserve">(non-professionally related) </w:t>
      </w:r>
      <w:r w:rsidRPr="00E810BA">
        <w:rPr>
          <w:i/>
          <w:iCs/>
          <w:sz w:val="24"/>
          <w:szCs w:val="24"/>
        </w:rPr>
        <w:t>*optional</w:t>
      </w:r>
    </w:p>
    <w:p w14:paraId="6EEF9ABC" w14:textId="4629E271" w:rsidR="00E810BA" w:rsidRPr="00B941FC" w:rsidRDefault="00E810BA" w:rsidP="00654F7F">
      <w:pPr>
        <w:pStyle w:val="ListParagraph"/>
        <w:numPr>
          <w:ilvl w:val="1"/>
          <w:numId w:val="3"/>
        </w:numPr>
        <w:rPr>
          <w:sz w:val="24"/>
          <w:szCs w:val="24"/>
        </w:rPr>
      </w:pPr>
      <w:commentRangeStart w:id="18"/>
      <w:r>
        <w:rPr>
          <w:sz w:val="24"/>
          <w:szCs w:val="24"/>
        </w:rPr>
        <w:t xml:space="preserve">Service Impact </w:t>
      </w:r>
      <w:commentRangeEnd w:id="18"/>
      <w:r w:rsidR="00B941FC">
        <w:rPr>
          <w:rStyle w:val="CommentReference"/>
        </w:rPr>
        <w:commentReference w:id="18"/>
      </w:r>
      <w:r w:rsidRPr="00E810BA">
        <w:rPr>
          <w:i/>
          <w:iCs/>
          <w:sz w:val="24"/>
          <w:szCs w:val="24"/>
        </w:rPr>
        <w:t>*if service is a significant portion of the FTE</w:t>
      </w:r>
    </w:p>
    <w:p w14:paraId="47A9399D" w14:textId="77777777" w:rsidR="00B941FC" w:rsidRDefault="00B941FC" w:rsidP="00B941FC">
      <w:pPr>
        <w:pStyle w:val="ListParagraph"/>
        <w:ind w:left="1440"/>
        <w:rPr>
          <w:i/>
          <w:iCs/>
          <w:sz w:val="24"/>
          <w:szCs w:val="24"/>
        </w:rPr>
      </w:pPr>
    </w:p>
    <w:p w14:paraId="05946418" w14:textId="77777777" w:rsidR="00B941FC" w:rsidRPr="00E810BA" w:rsidRDefault="00B941FC" w:rsidP="00B941FC">
      <w:pPr>
        <w:pStyle w:val="ListParagraph"/>
        <w:ind w:left="1440"/>
        <w:rPr>
          <w:sz w:val="24"/>
          <w:szCs w:val="24"/>
        </w:rPr>
      </w:pPr>
    </w:p>
    <w:p w14:paraId="013958D5" w14:textId="235BB886" w:rsidR="00E810BA" w:rsidRPr="0051789B" w:rsidRDefault="00E810BA" w:rsidP="00654F7F">
      <w:pPr>
        <w:pStyle w:val="ListParagraph"/>
        <w:numPr>
          <w:ilvl w:val="0"/>
          <w:numId w:val="3"/>
        </w:numPr>
        <w:rPr>
          <w:b/>
          <w:bCs/>
          <w:sz w:val="24"/>
          <w:szCs w:val="24"/>
        </w:rPr>
      </w:pPr>
      <w:commentRangeStart w:id="19"/>
      <w:r w:rsidRPr="0051789B">
        <w:rPr>
          <w:b/>
          <w:bCs/>
          <w:sz w:val="24"/>
          <w:szCs w:val="24"/>
        </w:rPr>
        <w:t>AWARDS</w:t>
      </w:r>
      <w:commentRangeEnd w:id="19"/>
      <w:r w:rsidR="00B941FC">
        <w:rPr>
          <w:rStyle w:val="CommentReference"/>
        </w:rPr>
        <w:commentReference w:id="19"/>
      </w:r>
    </w:p>
    <w:p w14:paraId="1572D11C" w14:textId="60FB152E" w:rsidR="00E810BA" w:rsidRDefault="00E810BA" w:rsidP="00654F7F">
      <w:pPr>
        <w:pStyle w:val="ListParagraph"/>
        <w:numPr>
          <w:ilvl w:val="1"/>
          <w:numId w:val="3"/>
        </w:numPr>
        <w:rPr>
          <w:sz w:val="24"/>
          <w:szCs w:val="24"/>
        </w:rPr>
      </w:pPr>
      <w:r>
        <w:rPr>
          <w:sz w:val="24"/>
          <w:szCs w:val="24"/>
        </w:rPr>
        <w:t>National and International Awards</w:t>
      </w:r>
    </w:p>
    <w:p w14:paraId="0EA7D014" w14:textId="7EA3A631" w:rsidR="00E810BA" w:rsidRDefault="00E810BA" w:rsidP="00654F7F">
      <w:pPr>
        <w:pStyle w:val="ListParagraph"/>
        <w:numPr>
          <w:ilvl w:val="1"/>
          <w:numId w:val="3"/>
        </w:numPr>
        <w:rPr>
          <w:sz w:val="24"/>
          <w:szCs w:val="24"/>
        </w:rPr>
      </w:pPr>
      <w:r>
        <w:rPr>
          <w:sz w:val="24"/>
          <w:szCs w:val="24"/>
        </w:rPr>
        <w:t>State and Regional Awards</w:t>
      </w:r>
    </w:p>
    <w:p w14:paraId="10B1A45B" w14:textId="4B8719F8" w:rsidR="00E810BA" w:rsidRDefault="00E810BA" w:rsidP="00654F7F">
      <w:pPr>
        <w:pStyle w:val="ListParagraph"/>
        <w:numPr>
          <w:ilvl w:val="1"/>
          <w:numId w:val="3"/>
        </w:numPr>
        <w:rPr>
          <w:sz w:val="24"/>
          <w:szCs w:val="24"/>
        </w:rPr>
      </w:pPr>
      <w:r>
        <w:rPr>
          <w:sz w:val="24"/>
          <w:szCs w:val="24"/>
        </w:rPr>
        <w:t>University and Community Awards</w:t>
      </w:r>
    </w:p>
    <w:p w14:paraId="4DDD3A9B" w14:textId="226BBFF6" w:rsidR="00B61F1F" w:rsidRPr="00B61F1F" w:rsidRDefault="00B61F1F" w:rsidP="00B61F1F">
      <w:pPr>
        <w:jc w:val="center"/>
        <w:rPr>
          <w:b/>
          <w:bCs/>
          <w:sz w:val="24"/>
          <w:szCs w:val="24"/>
        </w:rPr>
      </w:pPr>
      <w:r w:rsidRPr="00B61F1F">
        <w:rPr>
          <w:b/>
          <w:bCs/>
          <w:sz w:val="24"/>
          <w:szCs w:val="24"/>
        </w:rPr>
        <w:lastRenderedPageBreak/>
        <w:t>CANDIDATE’S SIGNED STATEMENT</w:t>
      </w:r>
    </w:p>
    <w:p w14:paraId="6CF94251" w14:textId="77777777" w:rsidR="00B61F1F" w:rsidRDefault="00B61F1F" w:rsidP="00B61F1F">
      <w:pPr>
        <w:rPr>
          <w:sz w:val="24"/>
          <w:szCs w:val="24"/>
        </w:rPr>
      </w:pPr>
    </w:p>
    <w:p w14:paraId="6FB2425A" w14:textId="571DC1F1" w:rsidR="00534BDB" w:rsidRDefault="00534BDB" w:rsidP="00B61F1F">
      <w:pPr>
        <w:rPr>
          <w:sz w:val="24"/>
          <w:szCs w:val="24"/>
        </w:rPr>
      </w:pPr>
      <w:r>
        <w:rPr>
          <w:sz w:val="24"/>
          <w:szCs w:val="24"/>
        </w:rPr>
        <w:t>I have reviewed the open part of my dossier and it is complete and current. I understand I retain the right of access to recommendations added by deans, heads, chairs, direction and unit promotion and tenure committees.</w:t>
      </w:r>
    </w:p>
    <w:p w14:paraId="1F463C89" w14:textId="77777777" w:rsidR="00534BDB" w:rsidRDefault="00534BDB" w:rsidP="00B61F1F">
      <w:pPr>
        <w:rPr>
          <w:sz w:val="24"/>
          <w:szCs w:val="24"/>
        </w:rPr>
      </w:pPr>
    </w:p>
    <w:p w14:paraId="1241C337" w14:textId="5D5B04F7" w:rsidR="00534BDB" w:rsidRPr="00B61F1F" w:rsidRDefault="00534BDB" w:rsidP="00B61F1F">
      <w:pPr>
        <w:rPr>
          <w:sz w:val="24"/>
          <w:szCs w:val="24"/>
        </w:rPr>
      </w:pPr>
      <w:r>
        <w:rPr>
          <w:sz w:val="24"/>
          <w:szCs w:val="24"/>
        </w:rPr>
        <w:t>Signed:</w:t>
      </w:r>
    </w:p>
    <w:sectPr w:rsidR="00534BDB" w:rsidRPr="00B61F1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onhof, Adrienne" w:date="2025-08-26T13:09:00Z" w:initials="AW">
    <w:p w14:paraId="66654D7E" w14:textId="77777777" w:rsidR="00B838D2" w:rsidRDefault="0051789B" w:rsidP="00B838D2">
      <w:pPr>
        <w:pStyle w:val="CommentText"/>
      </w:pPr>
      <w:r>
        <w:rPr>
          <w:rStyle w:val="CommentReference"/>
        </w:rPr>
        <w:annotationRef/>
      </w:r>
      <w:r w:rsidR="00B838D2">
        <w:t xml:space="preserve">List by reverse chronological order, including year, major field of study, and degree obtained from each institution. </w:t>
      </w:r>
    </w:p>
  </w:comment>
  <w:comment w:id="1" w:author="Wonhof, Adrienne" w:date="2025-08-26T13:10:00Z" w:initials="AW">
    <w:p w14:paraId="46BE1003" w14:textId="2537C8B8" w:rsidR="00B838D2" w:rsidRDefault="0051789B" w:rsidP="00B838D2">
      <w:pPr>
        <w:pStyle w:val="CommentText"/>
      </w:pPr>
      <w:r>
        <w:rPr>
          <w:rStyle w:val="CommentReference"/>
        </w:rPr>
        <w:annotationRef/>
      </w:r>
      <w:r w:rsidR="00B838D2">
        <w:t>Provide year, location, and institution for each position held since your B.S. degree, starting from the most recent one. Add or delete table rows, as needed; table borders can be set to invisible by right clicking on the table, selecting properties, and setting the border style to “none”.</w:t>
      </w:r>
    </w:p>
  </w:comment>
  <w:comment w:id="2" w:author="Wonhof, Adrienne" w:date="2025-08-27T13:44:00Z" w:initials="AW">
    <w:p w14:paraId="0C927D40" w14:textId="77777777" w:rsidR="004941EB" w:rsidRDefault="007D57E1" w:rsidP="004941EB">
      <w:pPr>
        <w:pStyle w:val="CommentText"/>
      </w:pPr>
      <w:r>
        <w:rPr>
          <w:rStyle w:val="CommentReference"/>
        </w:rPr>
        <w:annotationRef/>
      </w:r>
      <w:r w:rsidR="004941EB">
        <w:t>Many FRAs and Ras do not have assigned teaching and advising in the PD. If this is the case, simply write N/A and move to next section.</w:t>
      </w:r>
    </w:p>
    <w:p w14:paraId="6ADBC422" w14:textId="77777777" w:rsidR="004941EB" w:rsidRDefault="004941EB" w:rsidP="004941EB">
      <w:pPr>
        <w:pStyle w:val="CommentText"/>
      </w:pPr>
    </w:p>
    <w:p w14:paraId="77532EE9" w14:textId="77777777" w:rsidR="004941EB" w:rsidRDefault="004941EB" w:rsidP="004941EB">
      <w:pPr>
        <w:pStyle w:val="CommentText"/>
      </w:pPr>
      <w:r>
        <w:t>If teaching is assigned, please see the instructor template for reporting examples.</w:t>
      </w:r>
    </w:p>
  </w:comment>
  <w:comment w:id="3" w:author="Wonhof, Adrienne" w:date="2025-08-27T13:49:00Z" w:initials="AW">
    <w:p w14:paraId="66C0B1A2" w14:textId="0007920C" w:rsidR="001A3946" w:rsidRDefault="001A3946" w:rsidP="001A3946">
      <w:pPr>
        <w:pStyle w:val="CommentText"/>
      </w:pPr>
      <w:r>
        <w:rPr>
          <w:rStyle w:val="CommentReference"/>
        </w:rPr>
        <w:annotationRef/>
      </w:r>
      <w:r>
        <w:t>• Some FRAs and RAs may engage in training undergraduate and graduate students. If this is the case, use the format noted here to report. If not, write N/A.</w:t>
      </w:r>
    </w:p>
    <w:p w14:paraId="096B9029" w14:textId="77777777" w:rsidR="001A3946" w:rsidRDefault="001A3946" w:rsidP="001A3946">
      <w:pPr>
        <w:pStyle w:val="CommentText"/>
      </w:pPr>
      <w:r>
        <w:t>• List current and former graduate and undergraduate student trainees for whom you had a major instructional or mentoring responsibility.</w:t>
      </w:r>
    </w:p>
    <w:p w14:paraId="7E86357B" w14:textId="77777777" w:rsidR="001A3946" w:rsidRDefault="001A3946" w:rsidP="001A3946">
      <w:pPr>
        <w:pStyle w:val="CommentText"/>
      </w:pPr>
      <w:r>
        <w:t>• Indicate your instructional/training role and year the degree was or will be completed.</w:t>
      </w:r>
    </w:p>
    <w:p w14:paraId="64EF00C6" w14:textId="77777777" w:rsidR="001A3946" w:rsidRDefault="001A3946" w:rsidP="001A3946">
      <w:pPr>
        <w:pStyle w:val="CommentText"/>
      </w:pPr>
      <w:r>
        <w:t>• DEI: Consider a brief summary paragraph that state how you have proactively worked to improve DEI in the lab environment, mentoring (graduate and/or undergraduate students) activities,</w:t>
      </w:r>
    </w:p>
  </w:comment>
  <w:comment w:id="4" w:author="Wonhof, Adrienne" w:date="2025-08-27T13:53:00Z" w:initials="AW">
    <w:p w14:paraId="64B426B7" w14:textId="77777777" w:rsidR="001A3946" w:rsidRDefault="001A3946" w:rsidP="001A3946">
      <w:pPr>
        <w:pStyle w:val="CommentText"/>
      </w:pPr>
      <w:r>
        <w:rPr>
          <w:rStyle w:val="CommentReference"/>
        </w:rPr>
        <w:annotationRef/>
      </w:r>
      <w:r>
        <w:t>If you do not have any formal advising responsibility in your PD, put a “N/A” here (note: undergrad and grad student advising is listed above).</w:t>
      </w:r>
    </w:p>
  </w:comment>
  <w:comment w:id="5" w:author="Wonhof, Adrienne" w:date="2025-08-27T13:55:00Z" w:initials="AW">
    <w:p w14:paraId="46ECDE26" w14:textId="77777777" w:rsidR="001A3946" w:rsidRDefault="001A3946" w:rsidP="001A3946">
      <w:pPr>
        <w:pStyle w:val="CommentText"/>
      </w:pPr>
      <w:r>
        <w:rPr>
          <w:rStyle w:val="CommentReference"/>
        </w:rPr>
        <w:annotationRef/>
      </w:r>
      <w:r>
        <w:t>This section is relevant to the job duties that are typically described in the position description for FRAs and RAs other than teaching and advising program. Examples of “Other Assignments” may be:</w:t>
      </w:r>
    </w:p>
    <w:p w14:paraId="081335D8" w14:textId="77777777" w:rsidR="001A3946" w:rsidRDefault="001A3946" w:rsidP="001A3946">
      <w:pPr>
        <w:pStyle w:val="CommentText"/>
      </w:pPr>
      <w:r>
        <w:t> Science Communication</w:t>
      </w:r>
    </w:p>
    <w:p w14:paraId="6405515E" w14:textId="77777777" w:rsidR="001A3946" w:rsidRDefault="001A3946" w:rsidP="001A3946">
      <w:pPr>
        <w:pStyle w:val="CommentText"/>
      </w:pPr>
      <w:r>
        <w:t> Research</w:t>
      </w:r>
    </w:p>
    <w:p w14:paraId="3B0F824D" w14:textId="77777777" w:rsidR="001A3946" w:rsidRDefault="001A3946" w:rsidP="001A3946">
      <w:pPr>
        <w:pStyle w:val="CommentText"/>
      </w:pPr>
      <w:r>
        <w:t> Hire, Train and Supervise Field Crews</w:t>
      </w:r>
    </w:p>
    <w:p w14:paraId="5D06A72D" w14:textId="77777777" w:rsidR="001A3946" w:rsidRDefault="001A3946" w:rsidP="001A3946">
      <w:pPr>
        <w:pStyle w:val="CommentText"/>
      </w:pPr>
      <w:r>
        <w:t>Collecting Data for Research Projects</w:t>
      </w:r>
    </w:p>
    <w:p w14:paraId="63485611" w14:textId="77777777" w:rsidR="001A3946" w:rsidRDefault="001A3946" w:rsidP="001A3946">
      <w:pPr>
        <w:pStyle w:val="CommentText"/>
      </w:pPr>
      <w:r>
        <w:t> Coordinate Volunteer Assignments</w:t>
      </w:r>
    </w:p>
    <w:p w14:paraId="691AB984" w14:textId="77777777" w:rsidR="001A3946" w:rsidRDefault="001A3946" w:rsidP="001A3946">
      <w:pPr>
        <w:pStyle w:val="CommentText"/>
      </w:pPr>
      <w:r>
        <w:t> Manage Analytical Laboratory</w:t>
      </w:r>
    </w:p>
    <w:p w14:paraId="414BFA02" w14:textId="77777777" w:rsidR="001A3946" w:rsidRDefault="001A3946" w:rsidP="001A3946">
      <w:pPr>
        <w:pStyle w:val="CommentText"/>
      </w:pPr>
      <w:r>
        <w:t> Analyze Data and Prepare Summaries for Publications and Presentations</w:t>
      </w:r>
    </w:p>
    <w:p w14:paraId="1AC2FEA3" w14:textId="77777777" w:rsidR="001A3946" w:rsidRDefault="001A3946" w:rsidP="001A3946">
      <w:pPr>
        <w:pStyle w:val="CommentText"/>
      </w:pPr>
    </w:p>
    <w:p w14:paraId="45AF79DF" w14:textId="77777777" w:rsidR="001A3946" w:rsidRDefault="001A3946" w:rsidP="001A3946">
      <w:pPr>
        <w:pStyle w:val="CommentText"/>
      </w:pPr>
      <w:r>
        <w:t>• There is substantial variation in “Other Assignments” because frequently FRAs and RAs have positions that are unique to the lab they work in or to the faculty member they work with.</w:t>
      </w:r>
    </w:p>
    <w:p w14:paraId="77E344DD" w14:textId="77777777" w:rsidR="001A3946" w:rsidRDefault="001A3946" w:rsidP="001A3946">
      <w:pPr>
        <w:pStyle w:val="CommentText"/>
      </w:pPr>
      <w:r>
        <w:t>• For each of the other assign duties, provide a paragraph to describe the assigned duties, target audience, collaborative aspects, and number of individuals served as applicable.</w:t>
      </w:r>
    </w:p>
    <w:p w14:paraId="64D5BEDB" w14:textId="77777777" w:rsidR="001A3946" w:rsidRDefault="001A3946" w:rsidP="001A3946">
      <w:pPr>
        <w:pStyle w:val="CommentText"/>
      </w:pPr>
      <w:r>
        <w:t>• Where appropriate, provide lists or tables that document outputs. Examples are:</w:t>
      </w:r>
    </w:p>
    <w:p w14:paraId="7707B90A" w14:textId="77777777" w:rsidR="001A3946" w:rsidRDefault="001A3946" w:rsidP="001A3946">
      <w:pPr>
        <w:pStyle w:val="CommentText"/>
      </w:pPr>
      <w:r>
        <w:t> List of research projects supported by year</w:t>
      </w:r>
    </w:p>
    <w:p w14:paraId="7E529A88" w14:textId="77777777" w:rsidR="001A3946" w:rsidRDefault="001A3946" w:rsidP="001A3946">
      <w:pPr>
        <w:pStyle w:val="CommentText"/>
      </w:pPr>
      <w:r>
        <w:t> List of field crews hired, trained and supervised by year</w:t>
      </w:r>
    </w:p>
    <w:p w14:paraId="41FF54CF" w14:textId="77777777" w:rsidR="001A3946" w:rsidRDefault="001A3946" w:rsidP="001A3946">
      <w:pPr>
        <w:pStyle w:val="CommentText"/>
      </w:pPr>
      <w:r>
        <w:t> Number of service lab customers by year</w:t>
      </w:r>
    </w:p>
    <w:p w14:paraId="7B655759" w14:textId="77777777" w:rsidR="001A3946" w:rsidRDefault="001A3946" w:rsidP="001A3946">
      <w:pPr>
        <w:pStyle w:val="CommentText"/>
      </w:pPr>
      <w:r>
        <w:t> Number of papers and presentations you summarized data for by year (not provide full list as it should be under “Scholarship and Creative Activity” section).</w:t>
      </w:r>
    </w:p>
    <w:p w14:paraId="79D4DC7A" w14:textId="77777777" w:rsidR="001A3946" w:rsidRDefault="001A3946" w:rsidP="001A3946">
      <w:pPr>
        <w:pStyle w:val="CommentText"/>
      </w:pPr>
      <w:r>
        <w:t>• Keep in mind that the target criteria for promotion are competence, achievement,</w:t>
      </w:r>
    </w:p>
    <w:p w14:paraId="761B2AEE" w14:textId="77777777" w:rsidR="001A3946" w:rsidRDefault="001A3946" w:rsidP="001A3946">
      <w:pPr>
        <w:pStyle w:val="CommentText"/>
      </w:pPr>
      <w:r>
        <w:t>special professional expertise, initiative, creative approaches, professional growth and innovation in assigned duties. Therefore, please focus on these criteria when reporting your activities and outcomes.</w:t>
      </w:r>
    </w:p>
    <w:p w14:paraId="4517FF8A" w14:textId="77777777" w:rsidR="001A3946" w:rsidRDefault="001A3946" w:rsidP="001A3946">
      <w:pPr>
        <w:pStyle w:val="CommentText"/>
      </w:pPr>
      <w:r>
        <w:t>• DEI - If you have other assignments specifically related to DEI, include a description here.</w:t>
      </w:r>
    </w:p>
  </w:comment>
  <w:comment w:id="6" w:author="Wonhof, Adrienne" w:date="2025-08-27T11:01:00Z" w:initials="AW">
    <w:p w14:paraId="21CB077E" w14:textId="51BFA606" w:rsidR="00595111" w:rsidRDefault="00595111" w:rsidP="00595111">
      <w:pPr>
        <w:pStyle w:val="CommentText"/>
      </w:pPr>
      <w:r>
        <w:rPr>
          <w:rStyle w:val="CommentReference"/>
        </w:rPr>
        <w:annotationRef/>
      </w:r>
      <w:r>
        <w:t>Provide a summary table.</w:t>
      </w:r>
    </w:p>
  </w:comment>
  <w:comment w:id="7" w:author="Wonhof, Adrienne" w:date="2025-08-27T11:05:00Z" w:initials="AW">
    <w:p w14:paraId="2151A446" w14:textId="77777777" w:rsidR="00595111" w:rsidRDefault="00595111" w:rsidP="00595111">
      <w:pPr>
        <w:pStyle w:val="CommentText"/>
      </w:pPr>
      <w:r>
        <w:rPr>
          <w:rStyle w:val="CommentReference"/>
        </w:rPr>
        <w:annotationRef/>
      </w:r>
      <w:r>
        <w:t>•All authors should be given in the order they appear in the paper</w:t>
      </w:r>
    </w:p>
    <w:p w14:paraId="5417C368" w14:textId="77777777" w:rsidR="00595111" w:rsidRDefault="00595111" w:rsidP="00595111">
      <w:pPr>
        <w:pStyle w:val="CommentText"/>
      </w:pPr>
      <w:r>
        <w:t>•Date of publication, volume, and pages must be given. When the work is joint effort, clarification of the candidate's role in the joint effort should be provided in the dossier. Add the doi and hyperlink to the paper if applicable.</w:t>
      </w:r>
    </w:p>
    <w:p w14:paraId="040EDC82" w14:textId="77777777" w:rsidR="00595111" w:rsidRDefault="00595111" w:rsidP="00595111">
      <w:pPr>
        <w:pStyle w:val="CommentText"/>
      </w:pPr>
      <w:r>
        <w:t>•Bold your name in each publication.</w:t>
      </w:r>
    </w:p>
  </w:comment>
  <w:comment w:id="8" w:author="Wonhof, Adrienne" w:date="2025-08-27T11:23:00Z" w:initials="AW">
    <w:p w14:paraId="5B0856CA" w14:textId="77777777" w:rsidR="00DD07C8" w:rsidRDefault="0002432B" w:rsidP="00DD07C8">
      <w:pPr>
        <w:pStyle w:val="CommentText"/>
      </w:pPr>
      <w:r>
        <w:rPr>
          <w:rStyle w:val="CommentReference"/>
        </w:rPr>
        <w:annotationRef/>
      </w:r>
      <w:r w:rsidR="00DD07C8">
        <w:t>•provide a summary table. Use reverse chronological order for list.</w:t>
      </w:r>
    </w:p>
    <w:p w14:paraId="69F671D3" w14:textId="77777777" w:rsidR="00DD07C8" w:rsidRDefault="00DD07C8" w:rsidP="00DD07C8">
      <w:pPr>
        <w:pStyle w:val="CommentText"/>
      </w:pPr>
      <w:r>
        <w:t>•For professional meetings, symposia, and conferences, note the dates, location, and role of the candidate (e.g. organizer, chair, invited speaker, discussant, presenter). Where these are presented as scholarship or creative activity, explain the validation process and the significance or stature of the event.</w:t>
      </w:r>
    </w:p>
    <w:p w14:paraId="67E0A450" w14:textId="77777777" w:rsidR="00DD07C8" w:rsidRDefault="00DD07C8" w:rsidP="00DD07C8">
      <w:pPr>
        <w:pStyle w:val="CommentText"/>
      </w:pPr>
      <w:r>
        <w:t>*use asterisk to denote presenter and + to denote invited.</w:t>
      </w:r>
    </w:p>
  </w:comment>
  <w:comment w:id="9" w:author="Wonhof, Adrienne" w:date="2025-08-27T14:27:00Z" w:initials="AW">
    <w:p w14:paraId="337A514B" w14:textId="77777777" w:rsidR="00D82CBA" w:rsidRDefault="00D82CBA" w:rsidP="00D82CBA">
      <w:pPr>
        <w:pStyle w:val="CommentText"/>
      </w:pPr>
      <w:r>
        <w:rPr>
          <w:rStyle w:val="CommentReference"/>
        </w:rPr>
        <w:annotationRef/>
      </w:r>
      <w:r>
        <w:t>If not applicable, delete tables and write N/A</w:t>
      </w:r>
    </w:p>
  </w:comment>
  <w:comment w:id="10" w:author="Wonhof, Adrienne" w:date="2025-08-27T11:43:00Z" w:initials="AW">
    <w:p w14:paraId="4D3F77FE" w14:textId="6885C374" w:rsidR="000157F7" w:rsidRDefault="000157F7" w:rsidP="000157F7">
      <w:pPr>
        <w:pStyle w:val="CommentText"/>
      </w:pPr>
      <w:r>
        <w:rPr>
          <w:rStyle w:val="CommentReference"/>
        </w:rPr>
        <w:annotationRef/>
      </w:r>
      <w:r>
        <w:t>•List patent applications, patents awarded, copyrights (including software), trademarks, tangible property (e.g., cell lines), trade secrets &amp; know how, germplasm protection, invention disclosures, novel data products, novel processes &amp; procedures, installation of creative works, or commissioned works. Include titles and dates as appropriate.</w:t>
      </w:r>
    </w:p>
    <w:p w14:paraId="3B24CF95" w14:textId="77777777" w:rsidR="000157F7" w:rsidRDefault="000157F7" w:rsidP="000157F7">
      <w:pPr>
        <w:pStyle w:val="CommentText"/>
      </w:pPr>
      <w:r>
        <w:t>•Provide title, date, type of Intellectual Property, your role, etc. If you have no Intellectual Property, put “N/A”.</w:t>
      </w:r>
    </w:p>
  </w:comment>
  <w:comment w:id="11" w:author="Wonhof, Adrienne" w:date="2025-08-27T11:43:00Z" w:initials="AW">
    <w:p w14:paraId="6B086CE4" w14:textId="77777777" w:rsidR="000157F7" w:rsidRDefault="000157F7" w:rsidP="000157F7">
      <w:pPr>
        <w:pStyle w:val="CommentText"/>
      </w:pPr>
      <w:r>
        <w:rPr>
          <w:rStyle w:val="CommentReference"/>
        </w:rPr>
        <w:annotationRef/>
      </w:r>
      <w:r>
        <w:t xml:space="preserve">List usage of product, service, method, or data (including examples where </w:t>
      </w:r>
    </w:p>
    <w:p w14:paraId="1141F929" w14:textId="77777777" w:rsidR="000157F7" w:rsidRDefault="000157F7" w:rsidP="000157F7">
      <w:pPr>
        <w:pStyle w:val="CommentText"/>
      </w:pPr>
      <w:r>
        <w:t>product/service/method/data is made freely available), licensed intellectual property and technologies (e.g., database access, cultivar and software releases, novel animal models for industrial use), royalty generated, discipline and/or unit-specific evidence of societal impact.</w:t>
      </w:r>
    </w:p>
  </w:comment>
  <w:comment w:id="12" w:author="Wonhof, Adrienne" w:date="2025-08-27T11:44:00Z" w:initials="AW">
    <w:p w14:paraId="30716C4C" w14:textId="77777777" w:rsidR="000157F7" w:rsidRDefault="000157F7" w:rsidP="000157F7">
      <w:pPr>
        <w:pStyle w:val="CommentText"/>
      </w:pPr>
      <w:r>
        <w:rPr>
          <w:rStyle w:val="CommentReference"/>
        </w:rPr>
        <w:annotationRef/>
      </w:r>
      <w:r>
        <w:t>List startup/spinout organizations (including for-profit, non-profits and foundations to allow for broad recognition of societal impact) founded on specific university intellectual property including funds raised/follow-on funding (e.g., private and public commercialization funds beyond SBIR/STTR, private equity investment), revenue/funds generated, people impacted &amp; people employed.</w:t>
      </w:r>
    </w:p>
  </w:comment>
  <w:comment w:id="13" w:author="Wonhof, Adrienne" w:date="2025-08-27T11:45:00Z" w:initials="AW">
    <w:p w14:paraId="0858DFC9" w14:textId="77777777" w:rsidR="00534BDB" w:rsidRDefault="000157F7" w:rsidP="00534BDB">
      <w:pPr>
        <w:pStyle w:val="CommentText"/>
      </w:pPr>
      <w:r>
        <w:rPr>
          <w:rStyle w:val="CommentReference"/>
        </w:rPr>
        <w:annotationRef/>
      </w:r>
      <w:r w:rsidR="00534BDB">
        <w:t>•In this section, you may include media reports, OSU news release about your work/program, membership in professional societies (list) and professional development.</w:t>
      </w:r>
    </w:p>
    <w:p w14:paraId="0B4E19FE" w14:textId="77777777" w:rsidR="00534BDB" w:rsidRDefault="00534BDB" w:rsidP="00534BDB">
      <w:pPr>
        <w:pStyle w:val="CommentText"/>
      </w:pPr>
      <w:r>
        <w:t>•Provide date, name of event, and website, etc.</w:t>
      </w:r>
    </w:p>
  </w:comment>
  <w:comment w:id="14" w:author="Wonhof, Adrienne" w:date="2025-08-27T11:48:00Z" w:initials="AW">
    <w:p w14:paraId="2D4FB9DD" w14:textId="629FDFA6" w:rsidR="00B941FC" w:rsidRDefault="00B941FC" w:rsidP="00B941FC">
      <w:pPr>
        <w:pStyle w:val="CommentText"/>
      </w:pPr>
      <w:r>
        <w:rPr>
          <w:rStyle w:val="CommentReference"/>
        </w:rPr>
        <w:annotationRef/>
      </w:r>
      <w:r>
        <w:t>List departmental, college, and University committees (or other responsibilities), with dates.</w:t>
      </w:r>
    </w:p>
  </w:comment>
  <w:comment w:id="15" w:author="Wonhof, Adrienne" w:date="2025-08-27T11:49:00Z" w:initials="AW">
    <w:p w14:paraId="6D9FA7FF" w14:textId="77777777" w:rsidR="00B941FC" w:rsidRDefault="00B941FC" w:rsidP="00B941FC">
      <w:pPr>
        <w:pStyle w:val="CommentText"/>
      </w:pPr>
      <w:r>
        <w:rPr>
          <w:rStyle w:val="CommentReference"/>
        </w:rPr>
        <w:annotationRef/>
      </w:r>
      <w:r>
        <w:t>List involvement with professional associations/societies, especially offices held, research advisory or review panels, and other evidence of regional, national, or international stature and service to the profession. May include grant panels and editorial or official roles</w:t>
      </w:r>
    </w:p>
  </w:comment>
  <w:comment w:id="16" w:author="Wonhof, Adrienne" w:date="2025-08-27T11:51:00Z" w:initials="AW">
    <w:p w14:paraId="2AEAE789" w14:textId="77777777" w:rsidR="00B941FC" w:rsidRDefault="00B941FC" w:rsidP="00B941FC">
      <w:pPr>
        <w:pStyle w:val="CommentText"/>
      </w:pPr>
      <w:r>
        <w:rPr>
          <w:rStyle w:val="CommentReference"/>
        </w:rPr>
        <w:annotationRef/>
      </w:r>
      <w:r>
        <w:t>•List service provided to the public which is consistent with professional training and responsibilities.</w:t>
      </w:r>
    </w:p>
    <w:p w14:paraId="10C12E57" w14:textId="77777777" w:rsidR="00B941FC" w:rsidRDefault="00B941FC" w:rsidP="00B941FC">
      <w:pPr>
        <w:pStyle w:val="CommentText"/>
      </w:pPr>
      <w:r>
        <w:t>•Service that is relevant to a faculty member's assignment, and which draws upon professional expertise or contributes significantly to university relations, is considered and valued in promotion and tenure decision.</w:t>
      </w:r>
    </w:p>
    <w:p w14:paraId="5E1B8297" w14:textId="77777777" w:rsidR="00B941FC" w:rsidRDefault="00B941FC" w:rsidP="00B941FC">
      <w:pPr>
        <w:pStyle w:val="CommentText"/>
      </w:pPr>
      <w:r>
        <w:t>•This service can include examples of engaging with industry, governments, non-profits, foundations, communities and/or other entities/individuals that can be linked to the university mission.</w:t>
      </w:r>
    </w:p>
    <w:p w14:paraId="606DC387" w14:textId="77777777" w:rsidR="00B941FC" w:rsidRDefault="00B941FC" w:rsidP="00B941FC">
      <w:pPr>
        <w:pStyle w:val="CommentText"/>
      </w:pPr>
      <w:r>
        <w:t>•Provide dates for all activities.</w:t>
      </w:r>
    </w:p>
    <w:p w14:paraId="7C48BFF9" w14:textId="77777777" w:rsidR="00B941FC" w:rsidRDefault="00B941FC" w:rsidP="00B941FC">
      <w:pPr>
        <w:pStyle w:val="CommentText"/>
      </w:pPr>
      <w:r>
        <w:t>•Note: These are activities that are not obviously required in your PD.</w:t>
      </w:r>
    </w:p>
  </w:comment>
  <w:comment w:id="17" w:author="Wonhof, Adrienne" w:date="2025-08-27T11:52:00Z" w:initials="AW">
    <w:p w14:paraId="4DAFE402" w14:textId="77777777" w:rsidR="00B941FC" w:rsidRDefault="00B941FC" w:rsidP="00B941FC">
      <w:pPr>
        <w:pStyle w:val="CommentText"/>
      </w:pPr>
      <w:r>
        <w:rPr>
          <w:rStyle w:val="CommentReference"/>
        </w:rPr>
        <w:annotationRef/>
      </w:r>
      <w:r>
        <w:t>•Community service not directly related to the faculty member's appointment, though valuable in itself, and ideally a responsibility of all citizens, is considered in promotion and tenure decisions to the extent that it contributes to the University.</w:t>
      </w:r>
    </w:p>
    <w:p w14:paraId="23F91F29" w14:textId="77777777" w:rsidR="00B941FC" w:rsidRDefault="00B941FC" w:rsidP="00B941FC">
      <w:pPr>
        <w:pStyle w:val="CommentText"/>
      </w:pPr>
      <w:r>
        <w:t>•Provide dates for all activities.</w:t>
      </w:r>
    </w:p>
  </w:comment>
  <w:comment w:id="18" w:author="Wonhof, Adrienne" w:date="2025-08-27T11:52:00Z" w:initials="AW">
    <w:p w14:paraId="270C3BA4" w14:textId="77777777" w:rsidR="00B941FC" w:rsidRDefault="00B941FC" w:rsidP="00B941FC">
      <w:pPr>
        <w:pStyle w:val="CommentText"/>
      </w:pPr>
      <w:r>
        <w:rPr>
          <w:rStyle w:val="CommentReference"/>
        </w:rPr>
        <w:annotationRef/>
      </w:r>
      <w:r>
        <w:t>If service is 10% or less, it is unnecessary to describe outcome and impact of service.</w:t>
      </w:r>
    </w:p>
  </w:comment>
  <w:comment w:id="19" w:author="Wonhof, Adrienne" w:date="2025-08-27T11:53:00Z" w:initials="AW">
    <w:p w14:paraId="5E704C7C" w14:textId="77777777" w:rsidR="00B941FC" w:rsidRDefault="00B941FC" w:rsidP="00B941FC">
      <w:pPr>
        <w:pStyle w:val="CommentText"/>
      </w:pPr>
      <w:r>
        <w:rPr>
          <w:rStyle w:val="CommentReference"/>
        </w:rPr>
        <w:annotationRef/>
      </w:r>
      <w:r>
        <w:t>•Include awards received from professional organizations/societies, Oregon State University, civic or community groups.</w:t>
      </w:r>
    </w:p>
    <w:p w14:paraId="15330FE9" w14:textId="77777777" w:rsidR="00B941FC" w:rsidRDefault="00B941FC" w:rsidP="00B941FC">
      <w:pPr>
        <w:pStyle w:val="CommentText"/>
      </w:pPr>
      <w:r>
        <w:t>•The nature of the award (including its stature and significance) and reason received, e.g., teaching and advising, scholarship, etc., should be identified.</w:t>
      </w:r>
    </w:p>
    <w:p w14:paraId="62F60F78" w14:textId="77777777" w:rsidR="00B941FC" w:rsidRDefault="00B941FC" w:rsidP="00B941FC">
      <w:pPr>
        <w:pStyle w:val="CommentText"/>
      </w:pPr>
      <w:r>
        <w:t>•The awards should be grouped, to the extent possible, into the following headings.</w:t>
      </w:r>
    </w:p>
    <w:p w14:paraId="5CA1111F" w14:textId="77777777" w:rsidR="00B941FC" w:rsidRDefault="00B941FC" w:rsidP="00B941FC">
      <w:pPr>
        <w:pStyle w:val="CommentText"/>
      </w:pPr>
      <w:r>
        <w:t>•You may want to highlight DEI-focused awards.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654D7E" w15:done="0"/>
  <w15:commentEx w15:paraId="46BE1003" w15:done="0"/>
  <w15:commentEx w15:paraId="77532EE9" w15:done="0"/>
  <w15:commentEx w15:paraId="64EF00C6" w15:done="0"/>
  <w15:commentEx w15:paraId="64B426B7" w15:done="0"/>
  <w15:commentEx w15:paraId="4517FF8A" w15:done="0"/>
  <w15:commentEx w15:paraId="21CB077E" w15:done="0"/>
  <w15:commentEx w15:paraId="040EDC82" w15:done="0"/>
  <w15:commentEx w15:paraId="67E0A450" w15:done="0"/>
  <w15:commentEx w15:paraId="337A514B" w15:done="0"/>
  <w15:commentEx w15:paraId="3B24CF95" w15:done="0"/>
  <w15:commentEx w15:paraId="1141F929" w15:done="0"/>
  <w15:commentEx w15:paraId="30716C4C" w15:done="0"/>
  <w15:commentEx w15:paraId="0B4E19FE" w15:done="0"/>
  <w15:commentEx w15:paraId="2D4FB9DD" w15:done="0"/>
  <w15:commentEx w15:paraId="6D9FA7FF" w15:done="0"/>
  <w15:commentEx w15:paraId="7C48BFF9" w15:done="0"/>
  <w15:commentEx w15:paraId="23F91F29" w15:done="0"/>
  <w15:commentEx w15:paraId="270C3BA4" w15:done="0"/>
  <w15:commentEx w15:paraId="5CA111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23135E" w16cex:dateUtc="2025-08-26T20:09:00Z"/>
  <w16cex:commentExtensible w16cex:durableId="03013E45" w16cex:dateUtc="2025-08-26T20:10:00Z"/>
  <w16cex:commentExtensible w16cex:durableId="757F147E" w16cex:dateUtc="2025-08-27T20:44:00Z"/>
  <w16cex:commentExtensible w16cex:durableId="70B499F2" w16cex:dateUtc="2025-08-27T20:49:00Z"/>
  <w16cex:commentExtensible w16cex:durableId="083B4643" w16cex:dateUtc="2025-08-27T20:53:00Z"/>
  <w16cex:commentExtensible w16cex:durableId="15999655" w16cex:dateUtc="2025-08-27T20:55:00Z"/>
  <w16cex:commentExtensible w16cex:durableId="465252A3" w16cex:dateUtc="2025-08-27T18:01:00Z"/>
  <w16cex:commentExtensible w16cex:durableId="7586DF1F" w16cex:dateUtc="2025-08-27T18:05:00Z"/>
  <w16cex:commentExtensible w16cex:durableId="3A4D0B18" w16cex:dateUtc="2025-08-27T18:23:00Z"/>
  <w16cex:commentExtensible w16cex:durableId="037C9848" w16cex:dateUtc="2025-08-27T21:27:00Z"/>
  <w16cex:commentExtensible w16cex:durableId="55A89B47" w16cex:dateUtc="2025-08-27T18:43:00Z"/>
  <w16cex:commentExtensible w16cex:durableId="5F2D98BE" w16cex:dateUtc="2025-08-27T18:43:00Z"/>
  <w16cex:commentExtensible w16cex:durableId="231B9124" w16cex:dateUtc="2025-08-27T18:44:00Z"/>
  <w16cex:commentExtensible w16cex:durableId="0E4335CC" w16cex:dateUtc="2025-08-27T18:45:00Z"/>
  <w16cex:commentExtensible w16cex:durableId="6CAD0F44" w16cex:dateUtc="2025-08-27T18:48:00Z"/>
  <w16cex:commentExtensible w16cex:durableId="79E2A1AA" w16cex:dateUtc="2025-08-27T18:49:00Z"/>
  <w16cex:commentExtensible w16cex:durableId="304D887D" w16cex:dateUtc="2025-08-27T18:51:00Z"/>
  <w16cex:commentExtensible w16cex:durableId="35624CF9" w16cex:dateUtc="2025-08-27T18:52:00Z"/>
  <w16cex:commentExtensible w16cex:durableId="141392B2" w16cex:dateUtc="2025-08-27T18:52:00Z"/>
  <w16cex:commentExtensible w16cex:durableId="7B0810B5" w16cex:dateUtc="2025-08-27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654D7E" w16cid:durableId="6023135E"/>
  <w16cid:commentId w16cid:paraId="46BE1003" w16cid:durableId="03013E45"/>
  <w16cid:commentId w16cid:paraId="77532EE9" w16cid:durableId="757F147E"/>
  <w16cid:commentId w16cid:paraId="64EF00C6" w16cid:durableId="70B499F2"/>
  <w16cid:commentId w16cid:paraId="64B426B7" w16cid:durableId="083B4643"/>
  <w16cid:commentId w16cid:paraId="4517FF8A" w16cid:durableId="15999655"/>
  <w16cid:commentId w16cid:paraId="21CB077E" w16cid:durableId="465252A3"/>
  <w16cid:commentId w16cid:paraId="040EDC82" w16cid:durableId="7586DF1F"/>
  <w16cid:commentId w16cid:paraId="67E0A450" w16cid:durableId="3A4D0B18"/>
  <w16cid:commentId w16cid:paraId="337A514B" w16cid:durableId="037C9848"/>
  <w16cid:commentId w16cid:paraId="3B24CF95" w16cid:durableId="55A89B47"/>
  <w16cid:commentId w16cid:paraId="1141F929" w16cid:durableId="5F2D98BE"/>
  <w16cid:commentId w16cid:paraId="30716C4C" w16cid:durableId="231B9124"/>
  <w16cid:commentId w16cid:paraId="0B4E19FE" w16cid:durableId="0E4335CC"/>
  <w16cid:commentId w16cid:paraId="2D4FB9DD" w16cid:durableId="6CAD0F44"/>
  <w16cid:commentId w16cid:paraId="6D9FA7FF" w16cid:durableId="79E2A1AA"/>
  <w16cid:commentId w16cid:paraId="7C48BFF9" w16cid:durableId="304D887D"/>
  <w16cid:commentId w16cid:paraId="23F91F29" w16cid:durableId="35624CF9"/>
  <w16cid:commentId w16cid:paraId="270C3BA4" w16cid:durableId="141392B2"/>
  <w16cid:commentId w16cid:paraId="5CA1111F" w16cid:durableId="7B0810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BE9D" w14:textId="77777777" w:rsidR="003F042A" w:rsidRDefault="003F042A" w:rsidP="003F042A">
      <w:r>
        <w:separator/>
      </w:r>
    </w:p>
  </w:endnote>
  <w:endnote w:type="continuationSeparator" w:id="0">
    <w:p w14:paraId="7C9720B3" w14:textId="77777777" w:rsidR="003F042A" w:rsidRDefault="003F042A" w:rsidP="003F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D298" w14:textId="2B53B10B" w:rsidR="00D71621" w:rsidRDefault="00D7162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B157" w14:textId="77777777" w:rsidR="003F042A" w:rsidRDefault="003F042A" w:rsidP="003F042A">
      <w:r>
        <w:separator/>
      </w:r>
    </w:p>
  </w:footnote>
  <w:footnote w:type="continuationSeparator" w:id="0">
    <w:p w14:paraId="5A952DAE" w14:textId="77777777" w:rsidR="003F042A" w:rsidRDefault="003F042A" w:rsidP="003F0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27B7"/>
    <w:multiLevelType w:val="multilevel"/>
    <w:tmpl w:val="8BDC0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b/>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F6E4B"/>
    <w:multiLevelType w:val="hybridMultilevel"/>
    <w:tmpl w:val="3370D50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B70C25"/>
    <w:multiLevelType w:val="hybridMultilevel"/>
    <w:tmpl w:val="68481E70"/>
    <w:lvl w:ilvl="0" w:tplc="E508F6BE">
      <w:start w:val="18"/>
      <w:numFmt w:val="decimal"/>
      <w:lvlText w:val="%1."/>
      <w:lvlJc w:val="left"/>
      <w:pPr>
        <w:ind w:left="2250" w:hanging="360"/>
      </w:pPr>
      <w:rPr>
        <w:rFonts w:hint="default"/>
        <w:b/>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56524CB9"/>
    <w:multiLevelType w:val="hybridMultilevel"/>
    <w:tmpl w:val="3ACE573E"/>
    <w:lvl w:ilvl="0" w:tplc="8124B1B8">
      <w:start w:val="1"/>
      <w:numFmt w:val="lowerLetter"/>
      <w:lvlText w:val="%1."/>
      <w:lvlJc w:val="left"/>
      <w:pPr>
        <w:ind w:left="126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917A6ECE">
      <w:numFmt w:val="bullet"/>
      <w:lvlText w:val=""/>
      <w:lvlJc w:val="left"/>
      <w:pPr>
        <w:ind w:left="1800" w:hanging="360"/>
      </w:pPr>
      <w:rPr>
        <w:rFonts w:ascii="Symbol" w:eastAsia="Symbol" w:hAnsi="Symbol" w:cs="Symbol" w:hint="default"/>
        <w:spacing w:val="0"/>
        <w:w w:val="100"/>
        <w:lang w:val="en-US" w:eastAsia="en-US" w:bidi="ar-SA"/>
      </w:rPr>
    </w:lvl>
    <w:lvl w:ilvl="2" w:tplc="6D720610">
      <w:numFmt w:val="bullet"/>
      <w:lvlText w:val=""/>
      <w:lvlJc w:val="left"/>
      <w:pPr>
        <w:ind w:left="1800" w:hanging="360"/>
      </w:pPr>
      <w:rPr>
        <w:rFonts w:ascii="Symbol" w:eastAsia="Symbol" w:hAnsi="Symbol" w:cs="Symbol" w:hint="default"/>
        <w:spacing w:val="0"/>
        <w:w w:val="100"/>
        <w:lang w:val="en-US" w:eastAsia="en-US" w:bidi="ar-SA"/>
      </w:rPr>
    </w:lvl>
    <w:lvl w:ilvl="3" w:tplc="D60C2D16">
      <w:numFmt w:val="bullet"/>
      <w:lvlText w:val="•"/>
      <w:lvlJc w:val="left"/>
      <w:pPr>
        <w:ind w:left="2880" w:hanging="360"/>
      </w:pPr>
      <w:rPr>
        <w:rFonts w:hint="default"/>
        <w:lang w:val="en-US" w:eastAsia="en-US" w:bidi="ar-SA"/>
      </w:rPr>
    </w:lvl>
    <w:lvl w:ilvl="4" w:tplc="1A463BFA">
      <w:numFmt w:val="bullet"/>
      <w:lvlText w:val="•"/>
      <w:lvlJc w:val="left"/>
      <w:pPr>
        <w:ind w:left="3960" w:hanging="360"/>
      </w:pPr>
      <w:rPr>
        <w:rFonts w:hint="default"/>
        <w:lang w:val="en-US" w:eastAsia="en-US" w:bidi="ar-SA"/>
      </w:rPr>
    </w:lvl>
    <w:lvl w:ilvl="5" w:tplc="41085BD0">
      <w:numFmt w:val="bullet"/>
      <w:lvlText w:val="•"/>
      <w:lvlJc w:val="left"/>
      <w:pPr>
        <w:ind w:left="5040" w:hanging="360"/>
      </w:pPr>
      <w:rPr>
        <w:rFonts w:hint="default"/>
        <w:lang w:val="en-US" w:eastAsia="en-US" w:bidi="ar-SA"/>
      </w:rPr>
    </w:lvl>
    <w:lvl w:ilvl="6" w:tplc="938E38CC">
      <w:numFmt w:val="bullet"/>
      <w:lvlText w:val="•"/>
      <w:lvlJc w:val="left"/>
      <w:pPr>
        <w:ind w:left="6120" w:hanging="360"/>
      </w:pPr>
      <w:rPr>
        <w:rFonts w:hint="default"/>
        <w:lang w:val="en-US" w:eastAsia="en-US" w:bidi="ar-SA"/>
      </w:rPr>
    </w:lvl>
    <w:lvl w:ilvl="7" w:tplc="40DEDC52">
      <w:numFmt w:val="bullet"/>
      <w:lvlText w:val="•"/>
      <w:lvlJc w:val="left"/>
      <w:pPr>
        <w:ind w:left="7200" w:hanging="360"/>
      </w:pPr>
      <w:rPr>
        <w:rFonts w:hint="default"/>
        <w:lang w:val="en-US" w:eastAsia="en-US" w:bidi="ar-SA"/>
      </w:rPr>
    </w:lvl>
    <w:lvl w:ilvl="8" w:tplc="B48E1B54">
      <w:numFmt w:val="bullet"/>
      <w:lvlText w:val="•"/>
      <w:lvlJc w:val="left"/>
      <w:pPr>
        <w:ind w:left="8280" w:hanging="360"/>
      </w:pPr>
      <w:rPr>
        <w:rFonts w:hint="default"/>
        <w:lang w:val="en-US" w:eastAsia="en-US" w:bidi="ar-SA"/>
      </w:rPr>
    </w:lvl>
  </w:abstractNum>
  <w:abstractNum w:abstractNumId="4" w15:restartNumberingAfterBreak="0">
    <w:nsid w:val="67057971"/>
    <w:multiLevelType w:val="hybridMultilevel"/>
    <w:tmpl w:val="5A585932"/>
    <w:lvl w:ilvl="0" w:tplc="3056DCB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7723C82">
      <w:numFmt w:val="bullet"/>
      <w:lvlText w:val="•"/>
      <w:lvlJc w:val="left"/>
      <w:pPr>
        <w:ind w:left="2016" w:hanging="360"/>
      </w:pPr>
      <w:rPr>
        <w:rFonts w:hint="default"/>
        <w:lang w:val="en-US" w:eastAsia="en-US" w:bidi="ar-SA"/>
      </w:rPr>
    </w:lvl>
    <w:lvl w:ilvl="2" w:tplc="A5308E4E">
      <w:numFmt w:val="bullet"/>
      <w:lvlText w:val="•"/>
      <w:lvlJc w:val="left"/>
      <w:pPr>
        <w:ind w:left="2952" w:hanging="360"/>
      </w:pPr>
      <w:rPr>
        <w:rFonts w:hint="default"/>
        <w:lang w:val="en-US" w:eastAsia="en-US" w:bidi="ar-SA"/>
      </w:rPr>
    </w:lvl>
    <w:lvl w:ilvl="3" w:tplc="EF866882">
      <w:numFmt w:val="bullet"/>
      <w:lvlText w:val="•"/>
      <w:lvlJc w:val="left"/>
      <w:pPr>
        <w:ind w:left="3888" w:hanging="360"/>
      </w:pPr>
      <w:rPr>
        <w:rFonts w:hint="default"/>
        <w:lang w:val="en-US" w:eastAsia="en-US" w:bidi="ar-SA"/>
      </w:rPr>
    </w:lvl>
    <w:lvl w:ilvl="4" w:tplc="D310B218">
      <w:numFmt w:val="bullet"/>
      <w:lvlText w:val="•"/>
      <w:lvlJc w:val="left"/>
      <w:pPr>
        <w:ind w:left="4824" w:hanging="360"/>
      </w:pPr>
      <w:rPr>
        <w:rFonts w:hint="default"/>
        <w:lang w:val="en-US" w:eastAsia="en-US" w:bidi="ar-SA"/>
      </w:rPr>
    </w:lvl>
    <w:lvl w:ilvl="5" w:tplc="B874F01E">
      <w:numFmt w:val="bullet"/>
      <w:lvlText w:val="•"/>
      <w:lvlJc w:val="left"/>
      <w:pPr>
        <w:ind w:left="5760" w:hanging="360"/>
      </w:pPr>
      <w:rPr>
        <w:rFonts w:hint="default"/>
        <w:lang w:val="en-US" w:eastAsia="en-US" w:bidi="ar-SA"/>
      </w:rPr>
    </w:lvl>
    <w:lvl w:ilvl="6" w:tplc="6B94ABE4">
      <w:numFmt w:val="bullet"/>
      <w:lvlText w:val="•"/>
      <w:lvlJc w:val="left"/>
      <w:pPr>
        <w:ind w:left="6696" w:hanging="360"/>
      </w:pPr>
      <w:rPr>
        <w:rFonts w:hint="default"/>
        <w:lang w:val="en-US" w:eastAsia="en-US" w:bidi="ar-SA"/>
      </w:rPr>
    </w:lvl>
    <w:lvl w:ilvl="7" w:tplc="E0386536">
      <w:numFmt w:val="bullet"/>
      <w:lvlText w:val="•"/>
      <w:lvlJc w:val="left"/>
      <w:pPr>
        <w:ind w:left="7632" w:hanging="360"/>
      </w:pPr>
      <w:rPr>
        <w:rFonts w:hint="default"/>
        <w:lang w:val="en-US" w:eastAsia="en-US" w:bidi="ar-SA"/>
      </w:rPr>
    </w:lvl>
    <w:lvl w:ilvl="8" w:tplc="20C466CC">
      <w:numFmt w:val="bullet"/>
      <w:lvlText w:val="•"/>
      <w:lvlJc w:val="left"/>
      <w:pPr>
        <w:ind w:left="8568" w:hanging="360"/>
      </w:pPr>
      <w:rPr>
        <w:rFonts w:hint="default"/>
        <w:lang w:val="en-US" w:eastAsia="en-US" w:bidi="ar-SA"/>
      </w:rPr>
    </w:lvl>
  </w:abstractNum>
  <w:abstractNum w:abstractNumId="5" w15:restartNumberingAfterBreak="0">
    <w:nsid w:val="7C6C070F"/>
    <w:multiLevelType w:val="hybridMultilevel"/>
    <w:tmpl w:val="F4EE0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8463721">
    <w:abstractNumId w:val="4"/>
  </w:num>
  <w:num w:numId="2" w16cid:durableId="410659191">
    <w:abstractNumId w:val="0"/>
  </w:num>
  <w:num w:numId="3" w16cid:durableId="2094429903">
    <w:abstractNumId w:val="1"/>
  </w:num>
  <w:num w:numId="4" w16cid:durableId="655957877">
    <w:abstractNumId w:val="5"/>
  </w:num>
  <w:num w:numId="5" w16cid:durableId="971713106">
    <w:abstractNumId w:val="3"/>
  </w:num>
  <w:num w:numId="6" w16cid:durableId="8658757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nhof, Adrienne">
    <w15:presenceInfo w15:providerId="AD" w15:userId="S::wonhofa@oregonstate.edu::a79d3e58-da4a-4ae1-a93a-46baf2b0c5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A"/>
    <w:rsid w:val="000157F7"/>
    <w:rsid w:val="0002432B"/>
    <w:rsid w:val="00032614"/>
    <w:rsid w:val="00143B29"/>
    <w:rsid w:val="001A3946"/>
    <w:rsid w:val="003F042A"/>
    <w:rsid w:val="004941EB"/>
    <w:rsid w:val="004E2F85"/>
    <w:rsid w:val="004F0972"/>
    <w:rsid w:val="0051789B"/>
    <w:rsid w:val="00524502"/>
    <w:rsid w:val="00534BDB"/>
    <w:rsid w:val="0054668F"/>
    <w:rsid w:val="00595111"/>
    <w:rsid w:val="00654F7F"/>
    <w:rsid w:val="007757B4"/>
    <w:rsid w:val="00777735"/>
    <w:rsid w:val="007A0220"/>
    <w:rsid w:val="007D57E1"/>
    <w:rsid w:val="009D6670"/>
    <w:rsid w:val="00AD4468"/>
    <w:rsid w:val="00B417C0"/>
    <w:rsid w:val="00B42499"/>
    <w:rsid w:val="00B61F1F"/>
    <w:rsid w:val="00B7114F"/>
    <w:rsid w:val="00B838D2"/>
    <w:rsid w:val="00B941FC"/>
    <w:rsid w:val="00BF14FC"/>
    <w:rsid w:val="00C2521E"/>
    <w:rsid w:val="00C700BE"/>
    <w:rsid w:val="00CB30BC"/>
    <w:rsid w:val="00D41F2F"/>
    <w:rsid w:val="00D67A44"/>
    <w:rsid w:val="00D71621"/>
    <w:rsid w:val="00D82CBA"/>
    <w:rsid w:val="00DB1D78"/>
    <w:rsid w:val="00DD07C8"/>
    <w:rsid w:val="00E8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40E763"/>
  <w15:chartTrackingRefBased/>
  <w15:docId w15:val="{C8FE0750-C72A-4A6C-BD71-1ECB8D5D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2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3F0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0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4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4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4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4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0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42A"/>
    <w:rPr>
      <w:rFonts w:eastAsiaTheme="majorEastAsia" w:cstheme="majorBidi"/>
      <w:color w:val="272727" w:themeColor="text1" w:themeTint="D8"/>
    </w:rPr>
  </w:style>
  <w:style w:type="paragraph" w:styleId="Title">
    <w:name w:val="Title"/>
    <w:basedOn w:val="Normal"/>
    <w:next w:val="Normal"/>
    <w:link w:val="TitleChar"/>
    <w:uiPriority w:val="10"/>
    <w:qFormat/>
    <w:rsid w:val="003F04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42A"/>
    <w:pPr>
      <w:spacing w:before="160"/>
      <w:jc w:val="center"/>
    </w:pPr>
    <w:rPr>
      <w:i/>
      <w:iCs/>
      <w:color w:val="404040" w:themeColor="text1" w:themeTint="BF"/>
    </w:rPr>
  </w:style>
  <w:style w:type="character" w:customStyle="1" w:styleId="QuoteChar">
    <w:name w:val="Quote Char"/>
    <w:basedOn w:val="DefaultParagraphFont"/>
    <w:link w:val="Quote"/>
    <w:uiPriority w:val="29"/>
    <w:rsid w:val="003F042A"/>
    <w:rPr>
      <w:i/>
      <w:iCs/>
      <w:color w:val="404040" w:themeColor="text1" w:themeTint="BF"/>
    </w:rPr>
  </w:style>
  <w:style w:type="paragraph" w:styleId="ListParagraph">
    <w:name w:val="List Paragraph"/>
    <w:basedOn w:val="Normal"/>
    <w:uiPriority w:val="1"/>
    <w:qFormat/>
    <w:rsid w:val="003F042A"/>
    <w:pPr>
      <w:ind w:left="720"/>
      <w:contextualSpacing/>
    </w:pPr>
  </w:style>
  <w:style w:type="character" w:styleId="IntenseEmphasis">
    <w:name w:val="Intense Emphasis"/>
    <w:basedOn w:val="DefaultParagraphFont"/>
    <w:uiPriority w:val="21"/>
    <w:qFormat/>
    <w:rsid w:val="003F042A"/>
    <w:rPr>
      <w:i/>
      <w:iCs/>
      <w:color w:val="0F4761" w:themeColor="accent1" w:themeShade="BF"/>
    </w:rPr>
  </w:style>
  <w:style w:type="paragraph" w:styleId="IntenseQuote">
    <w:name w:val="Intense Quote"/>
    <w:basedOn w:val="Normal"/>
    <w:next w:val="Normal"/>
    <w:link w:val="IntenseQuoteChar"/>
    <w:uiPriority w:val="30"/>
    <w:qFormat/>
    <w:rsid w:val="003F0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42A"/>
    <w:rPr>
      <w:i/>
      <w:iCs/>
      <w:color w:val="0F4761" w:themeColor="accent1" w:themeShade="BF"/>
    </w:rPr>
  </w:style>
  <w:style w:type="character" w:styleId="IntenseReference">
    <w:name w:val="Intense Reference"/>
    <w:basedOn w:val="DefaultParagraphFont"/>
    <w:uiPriority w:val="32"/>
    <w:qFormat/>
    <w:rsid w:val="003F042A"/>
    <w:rPr>
      <w:b/>
      <w:bCs/>
      <w:smallCaps/>
      <w:color w:val="0F4761" w:themeColor="accent1" w:themeShade="BF"/>
      <w:spacing w:val="5"/>
    </w:rPr>
  </w:style>
  <w:style w:type="paragraph" w:styleId="BodyText">
    <w:name w:val="Body Text"/>
    <w:basedOn w:val="Normal"/>
    <w:link w:val="BodyTextChar"/>
    <w:uiPriority w:val="1"/>
    <w:qFormat/>
    <w:rsid w:val="003F042A"/>
    <w:rPr>
      <w:sz w:val="24"/>
      <w:szCs w:val="24"/>
    </w:rPr>
  </w:style>
  <w:style w:type="character" w:customStyle="1" w:styleId="BodyTextChar">
    <w:name w:val="Body Text Char"/>
    <w:basedOn w:val="DefaultParagraphFont"/>
    <w:link w:val="BodyText"/>
    <w:uiPriority w:val="1"/>
    <w:rsid w:val="003F042A"/>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F042A"/>
    <w:rPr>
      <w:color w:val="467886" w:themeColor="hyperlink"/>
      <w:u w:val="single"/>
    </w:rPr>
  </w:style>
  <w:style w:type="paragraph" w:styleId="Header">
    <w:name w:val="header"/>
    <w:basedOn w:val="Normal"/>
    <w:link w:val="HeaderChar"/>
    <w:uiPriority w:val="99"/>
    <w:unhideWhenUsed/>
    <w:rsid w:val="003F042A"/>
    <w:pPr>
      <w:tabs>
        <w:tab w:val="center" w:pos="4680"/>
        <w:tab w:val="right" w:pos="9360"/>
      </w:tabs>
    </w:pPr>
  </w:style>
  <w:style w:type="character" w:customStyle="1" w:styleId="HeaderChar">
    <w:name w:val="Header Char"/>
    <w:basedOn w:val="DefaultParagraphFont"/>
    <w:link w:val="Header"/>
    <w:uiPriority w:val="99"/>
    <w:rsid w:val="003F042A"/>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F042A"/>
    <w:pPr>
      <w:tabs>
        <w:tab w:val="center" w:pos="4680"/>
        <w:tab w:val="right" w:pos="9360"/>
      </w:tabs>
    </w:pPr>
  </w:style>
  <w:style w:type="character" w:customStyle="1" w:styleId="FooterChar">
    <w:name w:val="Footer Char"/>
    <w:basedOn w:val="DefaultParagraphFont"/>
    <w:link w:val="Footer"/>
    <w:uiPriority w:val="99"/>
    <w:rsid w:val="003F042A"/>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F042A"/>
    <w:rPr>
      <w:color w:val="605E5C"/>
      <w:shd w:val="clear" w:color="auto" w:fill="E1DFDD"/>
    </w:rPr>
  </w:style>
  <w:style w:type="character" w:styleId="CommentReference">
    <w:name w:val="annotation reference"/>
    <w:basedOn w:val="DefaultParagraphFont"/>
    <w:uiPriority w:val="99"/>
    <w:semiHidden/>
    <w:unhideWhenUsed/>
    <w:rsid w:val="0051789B"/>
    <w:rPr>
      <w:sz w:val="16"/>
      <w:szCs w:val="16"/>
    </w:rPr>
  </w:style>
  <w:style w:type="paragraph" w:styleId="CommentText">
    <w:name w:val="annotation text"/>
    <w:basedOn w:val="Normal"/>
    <w:link w:val="CommentTextChar"/>
    <w:uiPriority w:val="99"/>
    <w:unhideWhenUsed/>
    <w:rsid w:val="0051789B"/>
    <w:rPr>
      <w:sz w:val="20"/>
      <w:szCs w:val="20"/>
    </w:rPr>
  </w:style>
  <w:style w:type="character" w:customStyle="1" w:styleId="CommentTextChar">
    <w:name w:val="Comment Text Char"/>
    <w:basedOn w:val="DefaultParagraphFont"/>
    <w:link w:val="CommentText"/>
    <w:uiPriority w:val="99"/>
    <w:rsid w:val="0051789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789B"/>
    <w:rPr>
      <w:b/>
      <w:bCs/>
    </w:rPr>
  </w:style>
  <w:style w:type="character" w:customStyle="1" w:styleId="CommentSubjectChar">
    <w:name w:val="Comment Subject Char"/>
    <w:basedOn w:val="CommentTextChar"/>
    <w:link w:val="CommentSubject"/>
    <w:uiPriority w:val="99"/>
    <w:semiHidden/>
    <w:rsid w:val="0051789B"/>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B83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41F2F"/>
    <w:pPr>
      <w:ind w:left="10"/>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affairs.oregonstate.edu/faculty-handbook/promotion-and-tenure-guidelines"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affairs.oregonstate.edu/waiver-access"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academicaffairs.oregonstate.edu/sites/academicaffairs.oregonstate.edu/files/2025-04/form-a_2017-fillable-form.pdf" TargetMode="External"/><Relationship Id="rId4" Type="http://schemas.openxmlformats.org/officeDocument/2006/relationships/webSettings" Target="webSettings.xml"/><Relationship Id="rId9" Type="http://schemas.openxmlformats.org/officeDocument/2006/relationships/hyperlink" Target="https://academicaffairs.oregonstate.edu/resources-policies-legislation/policies-and-resources/promotion-and-tenure-guideline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13</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Wonhof, Adrienne</dc:creator>
  <cp:keywords/>
  <dc:description/>
  <cp:lastModifiedBy>Wonhof, Adrienne</cp:lastModifiedBy>
  <cp:revision>3</cp:revision>
  <dcterms:created xsi:type="dcterms:W3CDTF">2025-08-27T20:41:00Z</dcterms:created>
  <dcterms:modified xsi:type="dcterms:W3CDTF">2025-08-27T21:37:00Z</dcterms:modified>
</cp:coreProperties>
</file>